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8E49D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</w:p>
    <w:p w14:paraId="3FF71BA0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</w:p>
    <w:p w14:paraId="05EB92A2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</w:p>
    <w:p w14:paraId="39650B99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</w:p>
    <w:p w14:paraId="747AAFA4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</w:p>
    <w:p w14:paraId="21B11639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</w:p>
    <w:p w14:paraId="21AE5510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2F1D5C">
        <w:rPr>
          <w:rFonts w:ascii="Times New Roman" w:hAnsi="Times New Roman" w:cs="Times New Roman"/>
          <w:sz w:val="40"/>
          <w:szCs w:val="40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>I Z V R Š E N J E</w:t>
      </w:r>
    </w:p>
    <w:p w14:paraId="3801FDD0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3F72D47A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2F1D5C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PROGRAMA RADA I RAZVOJA</w:t>
      </w:r>
    </w:p>
    <w:p w14:paraId="334E23D6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2F1D5C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USTANOVE ZA ZDRAVSTVENU NJEGU</w:t>
      </w:r>
    </w:p>
    <w:p w14:paraId="57C1A893" w14:textId="2EC4B506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F1D5C">
        <w:rPr>
          <w:rFonts w:ascii="Times New Roman" w:hAnsi="Times New Roman" w:cs="Times New Roman"/>
          <w:sz w:val="40"/>
          <w:szCs w:val="40"/>
        </w:rPr>
        <w:t xml:space="preserve">      </w:t>
      </w:r>
      <w:r>
        <w:rPr>
          <w:rFonts w:ascii="Times New Roman" w:hAnsi="Times New Roman" w:cs="Times New Roman"/>
          <w:sz w:val="40"/>
          <w:szCs w:val="40"/>
        </w:rPr>
        <w:t xml:space="preserve">  U KUĆI KARLOVAC ZA 202</w:t>
      </w:r>
      <w:r w:rsidR="006C6C4C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>.  GODINU</w:t>
      </w:r>
    </w:p>
    <w:p w14:paraId="3B6CF575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5E114C1D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58A1E0BB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55374ADC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453FCD76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3BBA0527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6A648879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2DD48BF6" w14:textId="5705288A" w:rsidR="00BE6921" w:rsidRDefault="00A77E22" w:rsidP="00BE692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Karlovac, siječanj 202</w:t>
      </w:r>
      <w:r w:rsidR="006C6C4C">
        <w:rPr>
          <w:rFonts w:ascii="Times New Roman" w:hAnsi="Times New Roman" w:cs="Times New Roman"/>
          <w:sz w:val="40"/>
          <w:szCs w:val="40"/>
        </w:rPr>
        <w:t>3</w:t>
      </w:r>
      <w:r w:rsidR="00BE6921">
        <w:rPr>
          <w:rFonts w:ascii="Times New Roman" w:hAnsi="Times New Roman" w:cs="Times New Roman"/>
          <w:sz w:val="40"/>
          <w:szCs w:val="40"/>
        </w:rPr>
        <w:t>.</w:t>
      </w:r>
    </w:p>
    <w:p w14:paraId="4E0A1576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73E63970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62367B44" w14:textId="77777777" w:rsidR="00BE6921" w:rsidRDefault="00BE6921" w:rsidP="00BE6921">
      <w:pPr>
        <w:rPr>
          <w:rFonts w:ascii="Times New Roman" w:hAnsi="Times New Roman" w:cs="Times New Roman"/>
          <w:sz w:val="40"/>
          <w:szCs w:val="40"/>
        </w:rPr>
      </w:pPr>
    </w:p>
    <w:p w14:paraId="5F23CA06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</w:p>
    <w:p w14:paraId="61FA5FFF" w14:textId="4570F0C9" w:rsidR="00BE6921" w:rsidRPr="003738CC" w:rsidRDefault="00BE6921" w:rsidP="00BE6921">
      <w:pPr>
        <w:rPr>
          <w:rFonts w:ascii="Times New Roman" w:hAnsi="Times New Roman" w:cs="Times New Roman"/>
          <w:b/>
          <w:sz w:val="24"/>
          <w:szCs w:val="24"/>
        </w:rPr>
      </w:pPr>
    </w:p>
    <w:p w14:paraId="5D41AB3A" w14:textId="77777777" w:rsidR="00BE6921" w:rsidRPr="008C5516" w:rsidRDefault="00BE6921" w:rsidP="005E2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516">
        <w:rPr>
          <w:rFonts w:ascii="Times New Roman" w:hAnsi="Times New Roman" w:cs="Times New Roman"/>
          <w:b/>
          <w:sz w:val="24"/>
          <w:szCs w:val="24"/>
        </w:rPr>
        <w:lastRenderedPageBreak/>
        <w:t>IZVRŠENJE</w:t>
      </w:r>
      <w:r w:rsidR="00A77E22">
        <w:rPr>
          <w:rFonts w:ascii="Times New Roman" w:hAnsi="Times New Roman" w:cs="Times New Roman"/>
          <w:b/>
          <w:sz w:val="24"/>
          <w:szCs w:val="24"/>
        </w:rPr>
        <w:t xml:space="preserve"> PROGRAMA RADA I RAZVOJA ZA 2021</w:t>
      </w:r>
      <w:r w:rsidRPr="008C5516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3B52B7FF" w14:textId="77777777" w:rsidR="009A6C14" w:rsidRDefault="009A6C14" w:rsidP="00BE6921">
      <w:pPr>
        <w:rPr>
          <w:rFonts w:ascii="Times New Roman" w:hAnsi="Times New Roman" w:cs="Times New Roman"/>
          <w:sz w:val="24"/>
          <w:szCs w:val="24"/>
        </w:rPr>
      </w:pPr>
    </w:p>
    <w:p w14:paraId="093B1264" w14:textId="3A3D3396" w:rsidR="003738CC" w:rsidRPr="009E6A51" w:rsidRDefault="003738CC" w:rsidP="00587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51">
        <w:rPr>
          <w:rFonts w:ascii="Times New Roman" w:hAnsi="Times New Roman" w:cs="Times New Roman"/>
          <w:b/>
          <w:sz w:val="24"/>
          <w:szCs w:val="24"/>
        </w:rPr>
        <w:t>UVOD</w:t>
      </w:r>
    </w:p>
    <w:p w14:paraId="3EB9BD43" w14:textId="4326C59A" w:rsidR="00BE6921" w:rsidRDefault="009A6C14" w:rsidP="0058798D">
      <w:pPr>
        <w:jc w:val="both"/>
        <w:rPr>
          <w:rFonts w:ascii="Times New Roman" w:hAnsi="Times New Roman" w:cs="Times New Roman"/>
          <w:sz w:val="24"/>
          <w:szCs w:val="24"/>
        </w:rPr>
      </w:pPr>
      <w:r w:rsidRPr="0067559A">
        <w:rPr>
          <w:rFonts w:ascii="Times New Roman" w:hAnsi="Times New Roman" w:cs="Times New Roman"/>
          <w:sz w:val="24"/>
          <w:szCs w:val="24"/>
        </w:rPr>
        <w:t>Ustanova za zdravstvenu  njegu u kući Karlovac zdravstvena je ustanova primarne zdravstvene zaštite koja provodi usluge zdravstvene njege i rehabilitacije te fizikalne terapije u kući bolesnika.</w:t>
      </w:r>
    </w:p>
    <w:p w14:paraId="3C67EA04" w14:textId="58F0E73C" w:rsidR="00A77E22" w:rsidRPr="00A77E22" w:rsidRDefault="00A77E22" w:rsidP="0058798D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>Ustanova je sukladno Zakonu o zdravstvenoj zaštiti organizirana u dva odsjeka:</w:t>
      </w:r>
    </w:p>
    <w:p w14:paraId="79895D3D" w14:textId="77777777" w:rsidR="00A77E22" w:rsidRPr="00A77E22" w:rsidRDefault="00A77E22" w:rsidP="0058798D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>Odsjek zdravstvene njege</w:t>
      </w:r>
    </w:p>
    <w:p w14:paraId="25CAD96F" w14:textId="77777777" w:rsidR="00A77E22" w:rsidRPr="00A77E22" w:rsidRDefault="00A77E22" w:rsidP="0058798D">
      <w:pPr>
        <w:numPr>
          <w:ilvl w:val="0"/>
          <w:numId w:val="3"/>
        </w:numPr>
        <w:spacing w:line="25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>Odsjek fizikalne terapije</w:t>
      </w:r>
    </w:p>
    <w:p w14:paraId="35BE88A5" w14:textId="77777777" w:rsidR="003738CC" w:rsidRDefault="003738CC" w:rsidP="005879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0852CE" w14:textId="79EA57DE" w:rsidR="00BC4099" w:rsidRPr="009E6A51" w:rsidRDefault="00BC4099" w:rsidP="005879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51">
        <w:rPr>
          <w:rFonts w:ascii="Times New Roman" w:hAnsi="Times New Roman" w:cs="Times New Roman"/>
          <w:b/>
          <w:sz w:val="24"/>
          <w:szCs w:val="24"/>
        </w:rPr>
        <w:t>KADROV</w:t>
      </w:r>
      <w:r w:rsidR="003738CC" w:rsidRPr="009E6A51">
        <w:rPr>
          <w:rFonts w:ascii="Times New Roman" w:hAnsi="Times New Roman" w:cs="Times New Roman"/>
          <w:b/>
          <w:sz w:val="24"/>
          <w:szCs w:val="24"/>
        </w:rPr>
        <w:t>I</w:t>
      </w:r>
    </w:p>
    <w:p w14:paraId="1CA07447" w14:textId="7B2ADC04" w:rsidR="003738CC" w:rsidRPr="00A77E22" w:rsidRDefault="003738CC" w:rsidP="0058798D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>Ukupan broj zapos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lenih djelatnica i djelatnika 31</w:t>
      </w: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prosinca 2021.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 je </w:t>
      </w: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C6C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>, od čega je 40 na neodređeno vrijeme, 1</w:t>
      </w:r>
      <w:r w:rsidR="006C6C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određeno vrijeme, od toga </w:t>
      </w:r>
      <w:r w:rsidR="006C6C4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pripravnika za koje je s Hrvatskim zavodom za zapošljavanje sklopljen Ugovor o financiranju.</w:t>
      </w:r>
    </w:p>
    <w:p w14:paraId="2B28180A" w14:textId="77777777" w:rsidR="0058798D" w:rsidRDefault="0058798D" w:rsidP="00BC4099">
      <w:pPr>
        <w:rPr>
          <w:rFonts w:ascii="Times New Roman" w:hAnsi="Times New Roman" w:cs="Times New Roman"/>
          <w:sz w:val="24"/>
          <w:szCs w:val="24"/>
        </w:rPr>
      </w:pPr>
    </w:p>
    <w:p w14:paraId="1F5D6980" w14:textId="77777777" w:rsidR="00BC4099" w:rsidRPr="00BC4099" w:rsidRDefault="00BC4099" w:rsidP="00BC4099">
      <w:pPr>
        <w:rPr>
          <w:rFonts w:ascii="Times New Roman" w:hAnsi="Times New Roman" w:cs="Times New Roman"/>
          <w:sz w:val="24"/>
          <w:szCs w:val="24"/>
        </w:rPr>
      </w:pPr>
      <w:r w:rsidRPr="00BC4099">
        <w:rPr>
          <w:rFonts w:ascii="Times New Roman" w:hAnsi="Times New Roman" w:cs="Times New Roman"/>
          <w:sz w:val="24"/>
          <w:szCs w:val="24"/>
        </w:rPr>
        <w:t>Tablica 1:</w:t>
      </w:r>
    </w:p>
    <w:p w14:paraId="5DA523F9" w14:textId="31CB2677" w:rsidR="00BC4099" w:rsidRPr="00BC4099" w:rsidRDefault="00BC4099" w:rsidP="00BC4099">
      <w:pPr>
        <w:rPr>
          <w:rFonts w:ascii="Times New Roman" w:hAnsi="Times New Roman" w:cs="Times New Roman"/>
          <w:sz w:val="24"/>
          <w:szCs w:val="24"/>
        </w:rPr>
      </w:pPr>
      <w:r w:rsidRPr="00BC4099">
        <w:rPr>
          <w:rFonts w:ascii="Times New Roman" w:hAnsi="Times New Roman" w:cs="Times New Roman"/>
          <w:sz w:val="24"/>
          <w:szCs w:val="24"/>
        </w:rPr>
        <w:t>Zaposleni</w:t>
      </w:r>
      <w:r w:rsidR="003738CC">
        <w:rPr>
          <w:rFonts w:ascii="Times New Roman" w:hAnsi="Times New Roman" w:cs="Times New Roman"/>
          <w:sz w:val="24"/>
          <w:szCs w:val="24"/>
        </w:rPr>
        <w:t xml:space="preserve"> djelatnici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6C6C4C" w:rsidRPr="00BC4099" w14:paraId="6AC9071C" w14:textId="7066806D" w:rsidTr="006C6C4C">
        <w:tc>
          <w:tcPr>
            <w:tcW w:w="2264" w:type="dxa"/>
          </w:tcPr>
          <w:p w14:paraId="2361E472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Broj zaposlenih</w:t>
            </w:r>
          </w:p>
        </w:tc>
        <w:tc>
          <w:tcPr>
            <w:tcW w:w="2266" w:type="dxa"/>
          </w:tcPr>
          <w:p w14:paraId="0C44ECF5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Stanje s 31.12.2020.</w:t>
            </w:r>
          </w:p>
        </w:tc>
        <w:tc>
          <w:tcPr>
            <w:tcW w:w="2266" w:type="dxa"/>
          </w:tcPr>
          <w:p w14:paraId="4B432AAD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 xml:space="preserve"> Stanje s 31.12.2021.</w:t>
            </w:r>
          </w:p>
        </w:tc>
        <w:tc>
          <w:tcPr>
            <w:tcW w:w="2266" w:type="dxa"/>
          </w:tcPr>
          <w:p w14:paraId="2759CF22" w14:textId="07F2A900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s 31.12.2022.</w:t>
            </w:r>
          </w:p>
        </w:tc>
      </w:tr>
      <w:tr w:rsidR="006C6C4C" w:rsidRPr="00BC4099" w14:paraId="0663131D" w14:textId="3B6C16CE" w:rsidTr="006C6C4C">
        <w:tc>
          <w:tcPr>
            <w:tcW w:w="2264" w:type="dxa"/>
          </w:tcPr>
          <w:p w14:paraId="3D22BC53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Zdravstvene djelatnice/ djelatnici</w:t>
            </w:r>
          </w:p>
        </w:tc>
        <w:tc>
          <w:tcPr>
            <w:tcW w:w="2266" w:type="dxa"/>
          </w:tcPr>
          <w:p w14:paraId="1EB432A7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6" w:type="dxa"/>
          </w:tcPr>
          <w:p w14:paraId="0207F588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6" w:type="dxa"/>
          </w:tcPr>
          <w:p w14:paraId="3CB3B34E" w14:textId="4F994F76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C6C4C" w:rsidRPr="00BC4099" w14:paraId="07E26518" w14:textId="54F28257" w:rsidTr="006C6C4C">
        <w:tc>
          <w:tcPr>
            <w:tcW w:w="2264" w:type="dxa"/>
          </w:tcPr>
          <w:p w14:paraId="21E0F590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 xml:space="preserve">             %</w:t>
            </w:r>
          </w:p>
        </w:tc>
        <w:tc>
          <w:tcPr>
            <w:tcW w:w="2266" w:type="dxa"/>
          </w:tcPr>
          <w:p w14:paraId="09E5BDD7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97.4%</w:t>
            </w:r>
          </w:p>
        </w:tc>
        <w:tc>
          <w:tcPr>
            <w:tcW w:w="2266" w:type="dxa"/>
          </w:tcPr>
          <w:p w14:paraId="4DB084C5" w14:textId="747D23A5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2266" w:type="dxa"/>
          </w:tcPr>
          <w:p w14:paraId="767F169F" w14:textId="5AB92A6A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6C6C4C" w:rsidRPr="00BC4099" w14:paraId="36193A48" w14:textId="0493DBDC" w:rsidTr="006C6C4C">
        <w:tc>
          <w:tcPr>
            <w:tcW w:w="2264" w:type="dxa"/>
          </w:tcPr>
          <w:p w14:paraId="134CEFEF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Nezdravstvene djelatnice/ djelatnici</w:t>
            </w:r>
          </w:p>
        </w:tc>
        <w:tc>
          <w:tcPr>
            <w:tcW w:w="2266" w:type="dxa"/>
          </w:tcPr>
          <w:p w14:paraId="77D40C7B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14:paraId="1CEFC9B1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14:paraId="37663168" w14:textId="478A4779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6C4C" w:rsidRPr="00BC4099" w14:paraId="38D75510" w14:textId="66823C3E" w:rsidTr="006C6C4C">
        <w:tc>
          <w:tcPr>
            <w:tcW w:w="2264" w:type="dxa"/>
          </w:tcPr>
          <w:p w14:paraId="00DDB1BB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 xml:space="preserve">             %</w:t>
            </w:r>
          </w:p>
        </w:tc>
        <w:tc>
          <w:tcPr>
            <w:tcW w:w="2266" w:type="dxa"/>
          </w:tcPr>
          <w:p w14:paraId="69D92152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  <w:tc>
          <w:tcPr>
            <w:tcW w:w="2266" w:type="dxa"/>
          </w:tcPr>
          <w:p w14:paraId="49E0317D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4,0 %</w:t>
            </w:r>
          </w:p>
        </w:tc>
        <w:tc>
          <w:tcPr>
            <w:tcW w:w="2266" w:type="dxa"/>
          </w:tcPr>
          <w:p w14:paraId="2D4E1215" w14:textId="7FAAF8EC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C6C4C" w:rsidRPr="00BC4099" w14:paraId="6A1AEACB" w14:textId="27187743" w:rsidTr="006C6C4C">
        <w:tc>
          <w:tcPr>
            <w:tcW w:w="2264" w:type="dxa"/>
          </w:tcPr>
          <w:p w14:paraId="37E719AF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2266" w:type="dxa"/>
          </w:tcPr>
          <w:p w14:paraId="6D6D0329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6" w:type="dxa"/>
          </w:tcPr>
          <w:p w14:paraId="0A1F3402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6" w:type="dxa"/>
          </w:tcPr>
          <w:p w14:paraId="70A411B0" w14:textId="491E781E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14:paraId="75AC72B9" w14:textId="77777777" w:rsidR="005E2707" w:rsidRDefault="005E2707" w:rsidP="00BC4099">
      <w:pPr>
        <w:rPr>
          <w:rFonts w:ascii="Times New Roman" w:hAnsi="Times New Roman" w:cs="Times New Roman"/>
          <w:sz w:val="24"/>
          <w:szCs w:val="24"/>
        </w:rPr>
      </w:pPr>
    </w:p>
    <w:p w14:paraId="54888777" w14:textId="77777777" w:rsidR="00BC4099" w:rsidRPr="00BE6921" w:rsidRDefault="00BC4099" w:rsidP="00BC40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2:</w:t>
      </w:r>
    </w:p>
    <w:p w14:paraId="14C1D173" w14:textId="0DF814F9" w:rsidR="00BC4099" w:rsidRDefault="005E2707" w:rsidP="00BC4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Pripravnici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6C6C4C" w14:paraId="2037FA7B" w14:textId="27FFC458" w:rsidTr="006C6C4C">
        <w:tc>
          <w:tcPr>
            <w:tcW w:w="2264" w:type="dxa"/>
          </w:tcPr>
          <w:p w14:paraId="6A8CEDDC" w14:textId="77777777" w:rsidR="006C6C4C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2BAD37" w14:textId="77777777" w:rsidR="006C6C4C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s 31.12.2020</w:t>
            </w:r>
          </w:p>
        </w:tc>
        <w:tc>
          <w:tcPr>
            <w:tcW w:w="2266" w:type="dxa"/>
          </w:tcPr>
          <w:p w14:paraId="13A0F086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>Stanje s 31.12.2021.</w:t>
            </w:r>
          </w:p>
        </w:tc>
        <w:tc>
          <w:tcPr>
            <w:tcW w:w="2266" w:type="dxa"/>
          </w:tcPr>
          <w:p w14:paraId="1A1C27EE" w14:textId="76873540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s 31.12.2022.</w:t>
            </w:r>
          </w:p>
        </w:tc>
      </w:tr>
      <w:tr w:rsidR="006C6C4C" w14:paraId="62FC2C23" w14:textId="4534A5A2" w:rsidTr="006C6C4C">
        <w:tc>
          <w:tcPr>
            <w:tcW w:w="2264" w:type="dxa"/>
          </w:tcPr>
          <w:p w14:paraId="1E910432" w14:textId="77777777" w:rsidR="006C6C4C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Pripravnici/ pripravnice</w:t>
            </w:r>
          </w:p>
        </w:tc>
        <w:tc>
          <w:tcPr>
            <w:tcW w:w="2266" w:type="dxa"/>
          </w:tcPr>
          <w:p w14:paraId="005A0AAC" w14:textId="77777777" w:rsidR="006C6C4C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</w:t>
            </w:r>
          </w:p>
        </w:tc>
        <w:tc>
          <w:tcPr>
            <w:tcW w:w="2266" w:type="dxa"/>
          </w:tcPr>
          <w:p w14:paraId="195813CC" w14:textId="77777777" w:rsidR="006C6C4C" w:rsidRPr="00BC4099" w:rsidRDefault="006C6C4C" w:rsidP="00A16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099">
              <w:rPr>
                <w:rFonts w:ascii="Times New Roman" w:hAnsi="Times New Roman" w:cs="Times New Roman"/>
                <w:sz w:val="24"/>
                <w:szCs w:val="24"/>
              </w:rPr>
              <w:t xml:space="preserve">             9</w:t>
            </w:r>
          </w:p>
        </w:tc>
        <w:tc>
          <w:tcPr>
            <w:tcW w:w="2266" w:type="dxa"/>
          </w:tcPr>
          <w:p w14:paraId="0FC31F55" w14:textId="3C12DD06" w:rsidR="006C6C4C" w:rsidRPr="00BC4099" w:rsidRDefault="006C6C4C" w:rsidP="006C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18D23586" w14:textId="77777777" w:rsidR="003738CC" w:rsidRDefault="003738CC" w:rsidP="009A6C1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C2F02B6" w14:textId="77777777" w:rsidR="0058798D" w:rsidRDefault="0058798D" w:rsidP="009A6C14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DCE6A9D" w14:textId="32A4D4ED" w:rsidR="009A6C14" w:rsidRPr="00ED5B12" w:rsidRDefault="009A6C14" w:rsidP="009A6C14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ED5B12">
        <w:rPr>
          <w:rFonts w:ascii="Times New Roman" w:hAnsi="Times New Roman" w:cs="Times New Roman"/>
          <w:b/>
          <w:sz w:val="24"/>
          <w:szCs w:val="24"/>
        </w:rPr>
        <w:t>Kvalifikacijska struktura zaposlenih:</w:t>
      </w:r>
    </w:p>
    <w:p w14:paraId="62DCE26C" w14:textId="77777777" w:rsidR="009A6C14" w:rsidRPr="009A6C14" w:rsidRDefault="009A6C14" w:rsidP="009A6C1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A6C14">
        <w:rPr>
          <w:rFonts w:ascii="Times New Roman" w:hAnsi="Times New Roman" w:cs="Times New Roman"/>
          <w:sz w:val="24"/>
          <w:szCs w:val="24"/>
        </w:rPr>
        <w:t>VSS…………………………………………1 ravnateljica</w:t>
      </w:r>
    </w:p>
    <w:p w14:paraId="4EE73DD2" w14:textId="17757679" w:rsidR="009A6C14" w:rsidRPr="009A6C14" w:rsidRDefault="009A6C14" w:rsidP="009A6C1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A6C14">
        <w:rPr>
          <w:rFonts w:ascii="Times New Roman" w:hAnsi="Times New Roman" w:cs="Times New Roman"/>
          <w:sz w:val="24"/>
          <w:szCs w:val="24"/>
        </w:rPr>
        <w:t>VSS fizioterapeut…………………………..</w:t>
      </w:r>
      <w:r w:rsidR="00A832A8">
        <w:rPr>
          <w:rFonts w:ascii="Times New Roman" w:hAnsi="Times New Roman" w:cs="Times New Roman"/>
          <w:sz w:val="24"/>
          <w:szCs w:val="24"/>
        </w:rPr>
        <w:t>.</w:t>
      </w:r>
      <w:r w:rsidRPr="009A6C14">
        <w:rPr>
          <w:rFonts w:ascii="Times New Roman" w:hAnsi="Times New Roman" w:cs="Times New Roman"/>
          <w:sz w:val="24"/>
          <w:szCs w:val="24"/>
        </w:rPr>
        <w:t>1 djelatnica</w:t>
      </w:r>
    </w:p>
    <w:p w14:paraId="183B9368" w14:textId="187C083E" w:rsidR="009A6C14" w:rsidRPr="009A6C14" w:rsidRDefault="009A6C14" w:rsidP="009A6C1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A6C14">
        <w:rPr>
          <w:rFonts w:ascii="Times New Roman" w:hAnsi="Times New Roman" w:cs="Times New Roman"/>
          <w:sz w:val="24"/>
          <w:szCs w:val="24"/>
        </w:rPr>
        <w:t>VŠS medicinska sestra……………………..</w:t>
      </w:r>
      <w:r w:rsidR="00A832A8">
        <w:rPr>
          <w:rFonts w:ascii="Times New Roman" w:hAnsi="Times New Roman" w:cs="Times New Roman"/>
          <w:sz w:val="24"/>
          <w:szCs w:val="24"/>
        </w:rPr>
        <w:t>.</w:t>
      </w:r>
      <w:r w:rsidR="00504564">
        <w:rPr>
          <w:rFonts w:ascii="Times New Roman" w:hAnsi="Times New Roman" w:cs="Times New Roman"/>
          <w:sz w:val="24"/>
          <w:szCs w:val="24"/>
        </w:rPr>
        <w:t>8</w:t>
      </w:r>
      <w:r w:rsidRPr="009A6C14">
        <w:rPr>
          <w:rFonts w:ascii="Times New Roman" w:hAnsi="Times New Roman" w:cs="Times New Roman"/>
          <w:sz w:val="24"/>
          <w:szCs w:val="24"/>
        </w:rPr>
        <w:t xml:space="preserve"> djelatnica</w:t>
      </w:r>
    </w:p>
    <w:p w14:paraId="4092C8C2" w14:textId="45F7CB3C" w:rsidR="009A6C14" w:rsidRPr="009A6C14" w:rsidRDefault="009A6C14" w:rsidP="009A6C1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A6C14">
        <w:rPr>
          <w:rFonts w:ascii="Times New Roman" w:hAnsi="Times New Roman" w:cs="Times New Roman"/>
          <w:sz w:val="24"/>
          <w:szCs w:val="24"/>
        </w:rPr>
        <w:lastRenderedPageBreak/>
        <w:t>VŠS fizioterapeut………………………….1</w:t>
      </w:r>
      <w:r w:rsidR="00504564">
        <w:rPr>
          <w:rFonts w:ascii="Times New Roman" w:hAnsi="Times New Roman" w:cs="Times New Roman"/>
          <w:sz w:val="24"/>
          <w:szCs w:val="24"/>
        </w:rPr>
        <w:t>1</w:t>
      </w:r>
      <w:r w:rsidRPr="009A6C14">
        <w:rPr>
          <w:rFonts w:ascii="Times New Roman" w:hAnsi="Times New Roman" w:cs="Times New Roman"/>
          <w:sz w:val="24"/>
          <w:szCs w:val="24"/>
        </w:rPr>
        <w:t xml:space="preserve"> djelatnica/ djelatnika</w:t>
      </w:r>
    </w:p>
    <w:p w14:paraId="5A2C9B5C" w14:textId="03E4CE7B" w:rsidR="009A6C14" w:rsidRPr="009A6C14" w:rsidRDefault="009A6C14" w:rsidP="009A6C1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A6C14">
        <w:rPr>
          <w:rFonts w:ascii="Times New Roman" w:hAnsi="Times New Roman" w:cs="Times New Roman"/>
          <w:sz w:val="24"/>
          <w:szCs w:val="24"/>
        </w:rPr>
        <w:t>SSS Medicinska sestra…………………….1</w:t>
      </w:r>
      <w:r w:rsidR="00504564">
        <w:rPr>
          <w:rFonts w:ascii="Times New Roman" w:hAnsi="Times New Roman" w:cs="Times New Roman"/>
          <w:sz w:val="24"/>
          <w:szCs w:val="24"/>
        </w:rPr>
        <w:t>8</w:t>
      </w:r>
      <w:r w:rsidRPr="009A6C14">
        <w:rPr>
          <w:rFonts w:ascii="Times New Roman" w:hAnsi="Times New Roman" w:cs="Times New Roman"/>
          <w:sz w:val="24"/>
          <w:szCs w:val="24"/>
        </w:rPr>
        <w:t xml:space="preserve"> djelatnica</w:t>
      </w:r>
    </w:p>
    <w:p w14:paraId="7C50ECF0" w14:textId="77777777" w:rsidR="009A6C14" w:rsidRPr="009A6C14" w:rsidRDefault="009A6C14" w:rsidP="009A6C14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9A6C14">
        <w:rPr>
          <w:rFonts w:ascii="Times New Roman" w:hAnsi="Times New Roman" w:cs="Times New Roman"/>
          <w:sz w:val="24"/>
          <w:szCs w:val="24"/>
        </w:rPr>
        <w:t>SSS fizioterapeut……………………………3 djelatnice</w:t>
      </w:r>
    </w:p>
    <w:p w14:paraId="479EAF32" w14:textId="77777777" w:rsidR="009A6C14" w:rsidRPr="009A6C14" w:rsidRDefault="009A6C14" w:rsidP="009A6C14">
      <w:pPr>
        <w:pBdr>
          <w:bottom w:val="single" w:sz="12" w:space="1" w:color="auto"/>
        </w:pBd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A6C14">
        <w:rPr>
          <w:rFonts w:ascii="Times New Roman" w:hAnsi="Times New Roman" w:cs="Times New Roman"/>
          <w:sz w:val="24"/>
          <w:szCs w:val="24"/>
        </w:rPr>
        <w:t>Jedna medicinska sestra raspoređena je na administrativne poslove po Invalidskoj komisiji.</w:t>
      </w:r>
    </w:p>
    <w:p w14:paraId="7287DA1A" w14:textId="7DA102FB" w:rsidR="0058798D" w:rsidRPr="00ED5B12" w:rsidRDefault="009A6C14" w:rsidP="00ED5B1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9A6C14">
        <w:rPr>
          <w:rFonts w:ascii="Times New Roman" w:hAnsi="Times New Roman" w:cs="Times New Roman"/>
          <w:b/>
          <w:sz w:val="24"/>
          <w:szCs w:val="24"/>
        </w:rPr>
        <w:t>UKUPNO: …</w:t>
      </w:r>
      <w:r w:rsidRPr="009A6C14">
        <w:rPr>
          <w:rFonts w:ascii="Times New Roman" w:hAnsi="Times New Roman" w:cs="Times New Roman"/>
          <w:sz w:val="24"/>
          <w:szCs w:val="24"/>
        </w:rPr>
        <w:t>……………………………..42 djelatnice/ djelatnika +</w:t>
      </w:r>
      <w:r w:rsidR="006C6C4C">
        <w:rPr>
          <w:rFonts w:ascii="Times New Roman" w:hAnsi="Times New Roman" w:cs="Times New Roman"/>
          <w:sz w:val="24"/>
          <w:szCs w:val="24"/>
        </w:rPr>
        <w:t>8</w:t>
      </w:r>
      <w:r w:rsidRPr="009A6C14">
        <w:rPr>
          <w:rFonts w:ascii="Times New Roman" w:hAnsi="Times New Roman" w:cs="Times New Roman"/>
          <w:sz w:val="24"/>
          <w:szCs w:val="24"/>
        </w:rPr>
        <w:t xml:space="preserve"> pripravnika </w:t>
      </w:r>
      <w:r w:rsidRPr="009A6C14">
        <w:rPr>
          <w:rFonts w:ascii="Times New Roman" w:hAnsi="Times New Roman" w:cs="Times New Roman"/>
          <w:b/>
          <w:sz w:val="24"/>
          <w:szCs w:val="24"/>
        </w:rPr>
        <w:t>= 5</w:t>
      </w:r>
      <w:r w:rsidR="006C6C4C">
        <w:rPr>
          <w:rFonts w:ascii="Times New Roman" w:hAnsi="Times New Roman" w:cs="Times New Roman"/>
          <w:b/>
          <w:sz w:val="24"/>
          <w:szCs w:val="24"/>
        </w:rPr>
        <w:t>0</w:t>
      </w:r>
    </w:p>
    <w:p w14:paraId="4B2A58FE" w14:textId="77777777" w:rsidR="00ED5B12" w:rsidRDefault="00ED5B12" w:rsidP="0058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06BF48" w14:textId="19F92810" w:rsidR="0058798D" w:rsidRPr="00BC4099" w:rsidRDefault="0058798D" w:rsidP="0058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tablica je </w:t>
      </w:r>
      <w:r w:rsidRPr="00BC4099">
        <w:rPr>
          <w:rFonts w:ascii="Times New Roman" w:hAnsi="Times New Roman" w:cs="Times New Roman"/>
          <w:sz w:val="24"/>
          <w:szCs w:val="24"/>
        </w:rPr>
        <w:t>vidljivo da je broj zaposlenih na kraju 202</w:t>
      </w:r>
      <w:r w:rsidR="00CF0802">
        <w:rPr>
          <w:rFonts w:ascii="Times New Roman" w:hAnsi="Times New Roman" w:cs="Times New Roman"/>
          <w:sz w:val="24"/>
          <w:szCs w:val="24"/>
        </w:rPr>
        <w:t>2</w:t>
      </w:r>
      <w:r w:rsidRPr="00BC40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099">
        <w:rPr>
          <w:rFonts w:ascii="Times New Roman" w:hAnsi="Times New Roman" w:cs="Times New Roman"/>
          <w:sz w:val="24"/>
          <w:szCs w:val="24"/>
        </w:rPr>
        <w:t xml:space="preserve">godine </w:t>
      </w:r>
      <w:r w:rsidR="00CF0802">
        <w:rPr>
          <w:rFonts w:ascii="Times New Roman" w:hAnsi="Times New Roman" w:cs="Times New Roman"/>
          <w:sz w:val="24"/>
          <w:szCs w:val="24"/>
        </w:rPr>
        <w:t xml:space="preserve">manji </w:t>
      </w:r>
      <w:r w:rsidRPr="00BC4099">
        <w:rPr>
          <w:rFonts w:ascii="Times New Roman" w:hAnsi="Times New Roman" w:cs="Times New Roman"/>
          <w:sz w:val="24"/>
          <w:szCs w:val="24"/>
        </w:rPr>
        <w:t>za 1 djelatnika u odnosu na 202</w:t>
      </w:r>
      <w:r w:rsidR="00CF0802">
        <w:rPr>
          <w:rFonts w:ascii="Times New Roman" w:hAnsi="Times New Roman" w:cs="Times New Roman"/>
          <w:sz w:val="24"/>
          <w:szCs w:val="24"/>
        </w:rPr>
        <w:t>1</w:t>
      </w:r>
      <w:r w:rsidRPr="00BC4099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00B9DF06" w14:textId="29E7ED5F" w:rsidR="00C24EDF" w:rsidRDefault="00543B0F" w:rsidP="0058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4099">
        <w:rPr>
          <w:rFonts w:ascii="Times New Roman" w:hAnsi="Times New Roman" w:cs="Times New Roman"/>
          <w:sz w:val="24"/>
          <w:szCs w:val="24"/>
        </w:rPr>
        <w:t xml:space="preserve">U </w:t>
      </w:r>
      <w:r w:rsidR="008F5372" w:rsidRPr="00BC4099">
        <w:rPr>
          <w:rFonts w:ascii="Times New Roman" w:hAnsi="Times New Roman" w:cs="Times New Roman"/>
          <w:sz w:val="24"/>
          <w:szCs w:val="24"/>
        </w:rPr>
        <w:t>s</w:t>
      </w:r>
      <w:r w:rsidR="00CF0802">
        <w:rPr>
          <w:rFonts w:ascii="Times New Roman" w:hAnsi="Times New Roman" w:cs="Times New Roman"/>
          <w:sz w:val="24"/>
          <w:szCs w:val="24"/>
        </w:rPr>
        <w:t>rpnju</w:t>
      </w:r>
      <w:r w:rsidR="008F5372" w:rsidRPr="00BC4099">
        <w:rPr>
          <w:rFonts w:ascii="Times New Roman" w:hAnsi="Times New Roman" w:cs="Times New Roman"/>
          <w:sz w:val="24"/>
          <w:szCs w:val="24"/>
        </w:rPr>
        <w:t xml:space="preserve"> </w:t>
      </w:r>
      <w:r w:rsidRPr="00BC4099">
        <w:rPr>
          <w:rFonts w:ascii="Times New Roman" w:hAnsi="Times New Roman" w:cs="Times New Roman"/>
          <w:sz w:val="24"/>
          <w:szCs w:val="24"/>
        </w:rPr>
        <w:t>20</w:t>
      </w:r>
      <w:r w:rsidR="008F5372" w:rsidRPr="00BC4099">
        <w:rPr>
          <w:rFonts w:ascii="Times New Roman" w:hAnsi="Times New Roman" w:cs="Times New Roman"/>
          <w:sz w:val="24"/>
          <w:szCs w:val="24"/>
        </w:rPr>
        <w:t>2</w:t>
      </w:r>
      <w:r w:rsidR="00CF0802">
        <w:rPr>
          <w:rFonts w:ascii="Times New Roman" w:hAnsi="Times New Roman" w:cs="Times New Roman"/>
          <w:sz w:val="24"/>
          <w:szCs w:val="24"/>
        </w:rPr>
        <w:t>2</w:t>
      </w:r>
      <w:r w:rsidR="008F5372" w:rsidRPr="00BC4099">
        <w:rPr>
          <w:rFonts w:ascii="Times New Roman" w:hAnsi="Times New Roman" w:cs="Times New Roman"/>
          <w:sz w:val="24"/>
          <w:szCs w:val="24"/>
        </w:rPr>
        <w:t xml:space="preserve">.g. zaposlili </w:t>
      </w:r>
      <w:r w:rsidR="008E0260" w:rsidRPr="00BC4099">
        <w:rPr>
          <w:rFonts w:ascii="Times New Roman" w:hAnsi="Times New Roman" w:cs="Times New Roman"/>
          <w:sz w:val="24"/>
          <w:szCs w:val="24"/>
        </w:rPr>
        <w:t xml:space="preserve">smo </w:t>
      </w:r>
      <w:r w:rsidR="00CF0802">
        <w:rPr>
          <w:rFonts w:ascii="Times New Roman" w:hAnsi="Times New Roman" w:cs="Times New Roman"/>
          <w:sz w:val="24"/>
          <w:szCs w:val="24"/>
        </w:rPr>
        <w:t>jednog</w:t>
      </w:r>
      <w:r w:rsidR="008F5372" w:rsidRPr="00BC4099">
        <w:rPr>
          <w:rFonts w:ascii="Times New Roman" w:hAnsi="Times New Roman" w:cs="Times New Roman"/>
          <w:sz w:val="24"/>
          <w:szCs w:val="24"/>
        </w:rPr>
        <w:t xml:space="preserve"> pripravnika</w:t>
      </w:r>
      <w:r w:rsidR="008E0260">
        <w:rPr>
          <w:rFonts w:ascii="Times New Roman" w:hAnsi="Times New Roman" w:cs="Times New Roman"/>
          <w:sz w:val="24"/>
          <w:szCs w:val="24"/>
        </w:rPr>
        <w:t xml:space="preserve"> </w:t>
      </w:r>
      <w:r w:rsidR="00CF0802">
        <w:rPr>
          <w:rFonts w:ascii="Times New Roman" w:hAnsi="Times New Roman" w:cs="Times New Roman"/>
          <w:sz w:val="24"/>
          <w:szCs w:val="24"/>
        </w:rPr>
        <w:t>fizioterapeutskog tehničara</w:t>
      </w:r>
      <w:r w:rsidR="000A46D0" w:rsidRPr="00BC4099">
        <w:rPr>
          <w:rFonts w:ascii="Times New Roman" w:hAnsi="Times New Roman" w:cs="Times New Roman"/>
          <w:sz w:val="24"/>
          <w:szCs w:val="24"/>
        </w:rPr>
        <w:t>.</w:t>
      </w:r>
      <w:r w:rsidR="00F2732F" w:rsidRPr="00BC4099">
        <w:rPr>
          <w:rFonts w:ascii="Times New Roman" w:hAnsi="Times New Roman" w:cs="Times New Roman"/>
          <w:sz w:val="24"/>
          <w:szCs w:val="24"/>
        </w:rPr>
        <w:t xml:space="preserve"> </w:t>
      </w:r>
      <w:r w:rsidR="00AE391A" w:rsidRPr="00BC4099">
        <w:rPr>
          <w:rFonts w:ascii="Times New Roman" w:hAnsi="Times New Roman" w:cs="Times New Roman"/>
          <w:sz w:val="24"/>
          <w:szCs w:val="24"/>
        </w:rPr>
        <w:t>Tijekom</w:t>
      </w:r>
      <w:r w:rsidR="008E0260">
        <w:rPr>
          <w:rFonts w:ascii="Times New Roman" w:hAnsi="Times New Roman" w:cs="Times New Roman"/>
          <w:sz w:val="24"/>
          <w:szCs w:val="24"/>
        </w:rPr>
        <w:t xml:space="preserve"> studenog </w:t>
      </w:r>
      <w:r w:rsidR="00CF0802">
        <w:rPr>
          <w:rFonts w:ascii="Times New Roman" w:hAnsi="Times New Roman" w:cs="Times New Roman"/>
          <w:sz w:val="24"/>
          <w:szCs w:val="24"/>
        </w:rPr>
        <w:t xml:space="preserve">i prosinca </w:t>
      </w:r>
      <w:r w:rsidR="008E0260">
        <w:rPr>
          <w:rFonts w:ascii="Times New Roman" w:hAnsi="Times New Roman" w:cs="Times New Roman"/>
          <w:sz w:val="24"/>
          <w:szCs w:val="24"/>
        </w:rPr>
        <w:t>po odobrenju M</w:t>
      </w:r>
      <w:r w:rsidR="00176974" w:rsidRPr="00BC4099">
        <w:rPr>
          <w:rFonts w:ascii="Times New Roman" w:hAnsi="Times New Roman" w:cs="Times New Roman"/>
          <w:sz w:val="24"/>
          <w:szCs w:val="24"/>
        </w:rPr>
        <w:t>inistarstva</w:t>
      </w:r>
      <w:r w:rsidR="008E0260">
        <w:rPr>
          <w:rFonts w:ascii="Times New Roman" w:hAnsi="Times New Roman" w:cs="Times New Roman"/>
          <w:sz w:val="24"/>
          <w:szCs w:val="24"/>
        </w:rPr>
        <w:t xml:space="preserve"> zdravstva</w:t>
      </w:r>
      <w:r w:rsidR="00176974" w:rsidRPr="00BC4099">
        <w:rPr>
          <w:rFonts w:ascii="Times New Roman" w:hAnsi="Times New Roman" w:cs="Times New Roman"/>
          <w:sz w:val="24"/>
          <w:szCs w:val="24"/>
        </w:rPr>
        <w:t xml:space="preserve"> zaposlili </w:t>
      </w:r>
      <w:r w:rsidR="008E0260" w:rsidRPr="00BC4099">
        <w:rPr>
          <w:rFonts w:ascii="Times New Roman" w:hAnsi="Times New Roman" w:cs="Times New Roman"/>
          <w:sz w:val="24"/>
          <w:szCs w:val="24"/>
        </w:rPr>
        <w:t xml:space="preserve">smo </w:t>
      </w:r>
      <w:r w:rsidR="00176974" w:rsidRPr="00BC4099">
        <w:rPr>
          <w:rFonts w:ascii="Times New Roman" w:hAnsi="Times New Roman" w:cs="Times New Roman"/>
          <w:sz w:val="24"/>
          <w:szCs w:val="24"/>
        </w:rPr>
        <w:t>dodatno još</w:t>
      </w:r>
      <w:r w:rsidR="00565CBB" w:rsidRPr="00BC4099">
        <w:rPr>
          <w:rFonts w:ascii="Times New Roman" w:hAnsi="Times New Roman" w:cs="Times New Roman"/>
          <w:sz w:val="24"/>
          <w:szCs w:val="24"/>
        </w:rPr>
        <w:t xml:space="preserve"> </w:t>
      </w:r>
      <w:r w:rsidR="00CF0802">
        <w:rPr>
          <w:rFonts w:ascii="Times New Roman" w:hAnsi="Times New Roman" w:cs="Times New Roman"/>
          <w:sz w:val="24"/>
          <w:szCs w:val="24"/>
        </w:rPr>
        <w:t xml:space="preserve">7 </w:t>
      </w:r>
      <w:r w:rsidR="00565CBB" w:rsidRPr="00BC4099">
        <w:rPr>
          <w:rFonts w:ascii="Times New Roman" w:hAnsi="Times New Roman" w:cs="Times New Roman"/>
          <w:sz w:val="24"/>
          <w:szCs w:val="24"/>
        </w:rPr>
        <w:t>pripravnika</w:t>
      </w:r>
      <w:r w:rsidR="00CF0802">
        <w:rPr>
          <w:rFonts w:ascii="Times New Roman" w:hAnsi="Times New Roman" w:cs="Times New Roman"/>
          <w:sz w:val="24"/>
          <w:szCs w:val="24"/>
        </w:rPr>
        <w:t>, 4</w:t>
      </w:r>
      <w:r w:rsidR="00565CBB" w:rsidRPr="00BC4099">
        <w:rPr>
          <w:rFonts w:ascii="Times New Roman" w:hAnsi="Times New Roman" w:cs="Times New Roman"/>
          <w:sz w:val="24"/>
          <w:szCs w:val="24"/>
        </w:rPr>
        <w:t xml:space="preserve"> </w:t>
      </w:r>
      <w:r w:rsidR="008E0260">
        <w:rPr>
          <w:rFonts w:ascii="Times New Roman" w:hAnsi="Times New Roman" w:cs="Times New Roman"/>
          <w:sz w:val="24"/>
          <w:szCs w:val="24"/>
        </w:rPr>
        <w:t>prvostupni</w:t>
      </w:r>
      <w:r w:rsidR="00A832A8">
        <w:rPr>
          <w:rFonts w:ascii="Times New Roman" w:hAnsi="Times New Roman" w:cs="Times New Roman"/>
          <w:sz w:val="24"/>
          <w:szCs w:val="24"/>
        </w:rPr>
        <w:t>ka</w:t>
      </w:r>
      <w:r w:rsidR="008E0260">
        <w:rPr>
          <w:rFonts w:ascii="Times New Roman" w:hAnsi="Times New Roman" w:cs="Times New Roman"/>
          <w:sz w:val="24"/>
          <w:szCs w:val="24"/>
        </w:rPr>
        <w:t xml:space="preserve"> fizioterapije</w:t>
      </w:r>
      <w:r w:rsidR="00565CBB" w:rsidRPr="00BC4099">
        <w:rPr>
          <w:rFonts w:ascii="Times New Roman" w:hAnsi="Times New Roman" w:cs="Times New Roman"/>
          <w:sz w:val="24"/>
          <w:szCs w:val="24"/>
        </w:rPr>
        <w:t xml:space="preserve"> i </w:t>
      </w:r>
      <w:r w:rsidR="00CF0802">
        <w:rPr>
          <w:rFonts w:ascii="Times New Roman" w:hAnsi="Times New Roman" w:cs="Times New Roman"/>
          <w:sz w:val="24"/>
          <w:szCs w:val="24"/>
        </w:rPr>
        <w:t xml:space="preserve">3 </w:t>
      </w:r>
      <w:r w:rsidR="008E0260">
        <w:rPr>
          <w:rFonts w:ascii="Times New Roman" w:hAnsi="Times New Roman" w:cs="Times New Roman"/>
          <w:sz w:val="24"/>
          <w:szCs w:val="24"/>
        </w:rPr>
        <w:t>fizioterapeutsk</w:t>
      </w:r>
      <w:r w:rsidR="00A832A8">
        <w:rPr>
          <w:rFonts w:ascii="Times New Roman" w:hAnsi="Times New Roman" w:cs="Times New Roman"/>
          <w:sz w:val="24"/>
          <w:szCs w:val="24"/>
        </w:rPr>
        <w:t>a</w:t>
      </w:r>
      <w:r w:rsidR="008E0260">
        <w:rPr>
          <w:rFonts w:ascii="Times New Roman" w:hAnsi="Times New Roman" w:cs="Times New Roman"/>
          <w:sz w:val="24"/>
          <w:szCs w:val="24"/>
        </w:rPr>
        <w:t xml:space="preserve"> tehničara</w:t>
      </w:r>
      <w:r w:rsidR="00565CBB" w:rsidRPr="00BC40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A84827" w14:textId="2BC798D7" w:rsidR="00543B0F" w:rsidRPr="00BC4099" w:rsidRDefault="00C24EDF" w:rsidP="00587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E0260" w:rsidRPr="00BC4099">
        <w:rPr>
          <w:rFonts w:ascii="Times New Roman" w:hAnsi="Times New Roman" w:cs="Times New Roman"/>
          <w:sz w:val="24"/>
          <w:szCs w:val="24"/>
        </w:rPr>
        <w:t xml:space="preserve">bog </w:t>
      </w:r>
      <w:r w:rsidR="007E20C6">
        <w:rPr>
          <w:rFonts w:ascii="Times New Roman" w:hAnsi="Times New Roman" w:cs="Times New Roman"/>
          <w:sz w:val="24"/>
          <w:szCs w:val="24"/>
        </w:rPr>
        <w:t xml:space="preserve">dugotrajnih bolovanja i </w:t>
      </w:r>
      <w:r w:rsidR="008E0260" w:rsidRPr="00BC4099">
        <w:rPr>
          <w:rFonts w:ascii="Times New Roman" w:hAnsi="Times New Roman" w:cs="Times New Roman"/>
          <w:sz w:val="24"/>
          <w:szCs w:val="24"/>
        </w:rPr>
        <w:t>povećanja opsega poslova</w:t>
      </w:r>
      <w:r>
        <w:rPr>
          <w:rFonts w:ascii="Times New Roman" w:hAnsi="Times New Roman" w:cs="Times New Roman"/>
          <w:sz w:val="24"/>
          <w:szCs w:val="24"/>
        </w:rPr>
        <w:t xml:space="preserve"> u odsjeku fizikalne terapije u studeno</w:t>
      </w:r>
      <w:r w:rsidR="007E20C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je zaposlen jedan prvostupnik fizioterapije</w:t>
      </w:r>
      <w:r w:rsidR="007E20C6">
        <w:rPr>
          <w:rFonts w:ascii="Times New Roman" w:hAnsi="Times New Roman" w:cs="Times New Roman"/>
          <w:sz w:val="24"/>
          <w:szCs w:val="24"/>
        </w:rPr>
        <w:t xml:space="preserve"> na određeno vrijeme, do 60 dana. </w:t>
      </w:r>
      <w:r w:rsidR="008E0260" w:rsidRPr="00BC4099">
        <w:rPr>
          <w:rFonts w:ascii="Times New Roman" w:hAnsi="Times New Roman" w:cs="Times New Roman"/>
          <w:sz w:val="24"/>
          <w:szCs w:val="24"/>
        </w:rPr>
        <w:t>Do povećanja p</w:t>
      </w:r>
      <w:r>
        <w:rPr>
          <w:rFonts w:ascii="Times New Roman" w:hAnsi="Times New Roman" w:cs="Times New Roman"/>
          <w:sz w:val="24"/>
          <w:szCs w:val="24"/>
        </w:rPr>
        <w:t xml:space="preserve">oslova u fizikalnoj terapiji </w:t>
      </w:r>
      <w:r w:rsidR="008E0260" w:rsidRPr="00BC4099">
        <w:rPr>
          <w:rFonts w:ascii="Times New Roman" w:hAnsi="Times New Roman" w:cs="Times New Roman"/>
          <w:sz w:val="24"/>
          <w:szCs w:val="24"/>
        </w:rPr>
        <w:t>došlo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8E0260" w:rsidRPr="00BC4099">
        <w:rPr>
          <w:rFonts w:ascii="Times New Roman" w:hAnsi="Times New Roman" w:cs="Times New Roman"/>
          <w:sz w:val="24"/>
          <w:szCs w:val="24"/>
        </w:rPr>
        <w:t xml:space="preserve"> zbog pružanja usluge fizikalne terapije u p</w:t>
      </w:r>
      <w:r>
        <w:rPr>
          <w:rFonts w:ascii="Times New Roman" w:hAnsi="Times New Roman" w:cs="Times New Roman"/>
          <w:sz w:val="24"/>
          <w:szCs w:val="24"/>
        </w:rPr>
        <w:t>rivatnim obiteljskim domovima s</w:t>
      </w:r>
      <w:r w:rsidR="008E0260" w:rsidRPr="00BC4099">
        <w:rPr>
          <w:rFonts w:ascii="Times New Roman" w:hAnsi="Times New Roman" w:cs="Times New Roman"/>
          <w:sz w:val="24"/>
          <w:szCs w:val="24"/>
        </w:rPr>
        <w:t xml:space="preserve"> kojim</w:t>
      </w:r>
      <w:r w:rsidR="00A832A8">
        <w:rPr>
          <w:rFonts w:ascii="Times New Roman" w:hAnsi="Times New Roman" w:cs="Times New Roman"/>
          <w:sz w:val="24"/>
          <w:szCs w:val="24"/>
        </w:rPr>
        <w:t>a</w:t>
      </w:r>
      <w:r w:rsidR="008E0260" w:rsidRPr="00BC4099">
        <w:rPr>
          <w:rFonts w:ascii="Times New Roman" w:hAnsi="Times New Roman" w:cs="Times New Roman"/>
          <w:sz w:val="24"/>
          <w:szCs w:val="24"/>
        </w:rPr>
        <w:t xml:space="preserve"> smo sklopili Ugovore o poslovnoj suradnji.</w:t>
      </w:r>
    </w:p>
    <w:p w14:paraId="12B264C6" w14:textId="601E6FE1" w:rsidR="0058798D" w:rsidRPr="00A77E22" w:rsidRDefault="0058798D" w:rsidP="0058798D">
      <w:pPr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>Tijekom 202</w:t>
      </w:r>
      <w:r w:rsidR="007E20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</w:t>
      </w:r>
      <w:r w:rsidR="007E20C6">
        <w:rPr>
          <w:rFonts w:ascii="Times New Roman" w:hAnsi="Times New Roman" w:cs="Times New Roman"/>
          <w:color w:val="000000" w:themeColor="text1"/>
          <w:sz w:val="24"/>
          <w:szCs w:val="24"/>
        </w:rPr>
        <w:t>tri</w:t>
      </w: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djelatnice</w:t>
      </w:r>
      <w:r w:rsidR="007E2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medicinske sestre </w:t>
      </w:r>
      <w:r w:rsidRPr="00A77E22">
        <w:rPr>
          <w:rFonts w:ascii="Times New Roman" w:hAnsi="Times New Roman" w:cs="Times New Roman"/>
          <w:color w:val="000000" w:themeColor="text1"/>
          <w:sz w:val="24"/>
          <w:szCs w:val="24"/>
        </w:rPr>
        <w:t>su sporazumno raskinule radni odnos zbog odlaska na drugo radno mjesto.</w:t>
      </w:r>
    </w:p>
    <w:p w14:paraId="2F8F35EE" w14:textId="79D67673" w:rsidR="0058798D" w:rsidRDefault="0058798D" w:rsidP="0058798D">
      <w:pPr>
        <w:jc w:val="both"/>
        <w:rPr>
          <w:rFonts w:ascii="Times New Roman" w:hAnsi="Times New Roman" w:cs="Times New Roman"/>
          <w:sz w:val="24"/>
          <w:szCs w:val="24"/>
        </w:rPr>
      </w:pPr>
      <w:r w:rsidRPr="0058798D">
        <w:rPr>
          <w:rFonts w:ascii="Times New Roman" w:hAnsi="Times New Roman" w:cs="Times New Roman"/>
          <w:sz w:val="24"/>
          <w:szCs w:val="24"/>
        </w:rPr>
        <w:t>Djelatnici Ustanove, medicinske sestre i fizioterapeutkinje/ fizioterapeuti, obavljaju i administrativne poslove sukladno zahtjevima svojih komora i HZZO-e.</w:t>
      </w:r>
    </w:p>
    <w:p w14:paraId="2892760B" w14:textId="212630D8" w:rsidR="00BE6921" w:rsidRDefault="0058798D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Djelatnicima Ustanove uz redovno isplaćene plaće, isplaćena su i sve naknade sukladno Kolektivnom ugovoru. Uz to isplaćene su i razlike plaće ožujak 2016. – siječanj 2017. sukladno </w:t>
      </w:r>
      <w:r w:rsidR="00CE1F55">
        <w:rPr>
          <w:rFonts w:ascii="Times New Roman" w:hAnsi="Times New Roman" w:cs="Times New Roman"/>
          <w:sz w:val="24"/>
          <w:szCs w:val="24"/>
        </w:rPr>
        <w:t>sudskim presudama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DF0E6D" w14:textId="77777777" w:rsidR="00C679AB" w:rsidRDefault="00C679AB" w:rsidP="00BE6921">
      <w:pPr>
        <w:rPr>
          <w:rFonts w:ascii="Times New Roman" w:hAnsi="Times New Roman" w:cs="Times New Roman"/>
          <w:sz w:val="24"/>
          <w:szCs w:val="24"/>
        </w:rPr>
      </w:pPr>
    </w:p>
    <w:p w14:paraId="1C3C8E5B" w14:textId="62F70DF3" w:rsidR="00BE6921" w:rsidRPr="009E6A51" w:rsidRDefault="00C96CE8" w:rsidP="00BE6921">
      <w:pPr>
        <w:rPr>
          <w:rFonts w:ascii="Times New Roman" w:hAnsi="Times New Roman" w:cs="Times New Roman"/>
          <w:b/>
          <w:sz w:val="24"/>
          <w:szCs w:val="24"/>
        </w:rPr>
      </w:pPr>
      <w:r w:rsidRPr="009E6A51">
        <w:rPr>
          <w:rFonts w:ascii="Times New Roman" w:hAnsi="Times New Roman" w:cs="Times New Roman"/>
          <w:b/>
          <w:sz w:val="24"/>
          <w:szCs w:val="24"/>
        </w:rPr>
        <w:t>ZDRAVSTVENA DJELATNOST</w:t>
      </w:r>
    </w:p>
    <w:p w14:paraId="5A2E0389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obavljanju zdravstvene njege i fizikalne terapije u kući Ustanova za zdravstvenu njegu u kući Karlovac je s Hrvatskim zavodom za zdravstveno osiguranje ugovorila slijedeće djelatnosti:</w:t>
      </w:r>
    </w:p>
    <w:p w14:paraId="324A8DBD" w14:textId="001AF9C7" w:rsidR="00BE6921" w:rsidRDefault="00BE6921" w:rsidP="00A832A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ZDRAVSTV</w:t>
      </w:r>
      <w:r w:rsidR="006556E8">
        <w:rPr>
          <w:rFonts w:ascii="Times New Roman" w:hAnsi="Times New Roman" w:cs="Times New Roman"/>
          <w:sz w:val="24"/>
          <w:szCs w:val="24"/>
        </w:rPr>
        <w:t xml:space="preserve">ENA NJEGA </w:t>
      </w:r>
      <w:r>
        <w:rPr>
          <w:rFonts w:ascii="Times New Roman" w:hAnsi="Times New Roman" w:cs="Times New Roman"/>
          <w:sz w:val="24"/>
          <w:szCs w:val="24"/>
        </w:rPr>
        <w:t xml:space="preserve"> BOLESNIKA</w:t>
      </w:r>
      <w:r w:rsidR="006556E8">
        <w:rPr>
          <w:rFonts w:ascii="Times New Roman" w:hAnsi="Times New Roman" w:cs="Times New Roman"/>
          <w:sz w:val="24"/>
          <w:szCs w:val="24"/>
        </w:rPr>
        <w:t xml:space="preserve"> U KUĆI</w:t>
      </w:r>
      <w:r w:rsidR="00C96CE8">
        <w:rPr>
          <w:rFonts w:ascii="Times New Roman" w:hAnsi="Times New Roman" w:cs="Times New Roman"/>
          <w:sz w:val="24"/>
          <w:szCs w:val="24"/>
        </w:rPr>
        <w:t xml:space="preserve"> – ugovoreno 2</w:t>
      </w:r>
      <w:r w:rsidR="00F038E3">
        <w:rPr>
          <w:rFonts w:ascii="Times New Roman" w:hAnsi="Times New Roman" w:cs="Times New Roman"/>
          <w:sz w:val="24"/>
          <w:szCs w:val="24"/>
        </w:rPr>
        <w:t>5</w:t>
      </w:r>
      <w:r w:rsidR="00C96CE8">
        <w:rPr>
          <w:rFonts w:ascii="Times New Roman" w:hAnsi="Times New Roman" w:cs="Times New Roman"/>
          <w:sz w:val="24"/>
          <w:szCs w:val="24"/>
        </w:rPr>
        <w:t xml:space="preserve"> medicinskih sestara</w:t>
      </w:r>
      <w:r w:rsidR="00A832A8">
        <w:rPr>
          <w:rFonts w:ascii="Times New Roman" w:hAnsi="Times New Roman" w:cs="Times New Roman"/>
          <w:sz w:val="24"/>
          <w:szCs w:val="24"/>
        </w:rPr>
        <w:t>. Zbog nedostatka medicinskih sestara na tržištu rada nismo bili u mogućnosti zaposliti medicinsku sestru na upražnjeno radno mjesto te je od srpnja 2022. godine ugovorena jedna medicinska sestra manje u odnosu na početak godine.</w:t>
      </w:r>
    </w:p>
    <w:p w14:paraId="620BC1BF" w14:textId="69E1E397" w:rsidR="00C96CE8" w:rsidRPr="006556E8" w:rsidRDefault="00BE6921" w:rsidP="00A832A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CE8">
        <w:rPr>
          <w:rFonts w:ascii="Times New Roman" w:hAnsi="Times New Roman" w:cs="Times New Roman"/>
          <w:sz w:val="24"/>
          <w:szCs w:val="24"/>
        </w:rPr>
        <w:t xml:space="preserve">FIZIKALNA TERAPIJA </w:t>
      </w:r>
      <w:r w:rsidR="00C96CE8" w:rsidRPr="006556E8">
        <w:rPr>
          <w:rFonts w:ascii="Times New Roman" w:hAnsi="Times New Roman" w:cs="Times New Roman"/>
          <w:sz w:val="24"/>
          <w:szCs w:val="24"/>
        </w:rPr>
        <w:t xml:space="preserve"> BOLESNIKA</w:t>
      </w:r>
      <w:r w:rsidR="00C96CE8">
        <w:rPr>
          <w:rFonts w:ascii="Times New Roman" w:hAnsi="Times New Roman" w:cs="Times New Roman"/>
          <w:sz w:val="24"/>
          <w:szCs w:val="24"/>
        </w:rPr>
        <w:t xml:space="preserve"> U KUĆI – ugovoreno 12 fizioterape</w:t>
      </w:r>
      <w:r w:rsidR="00CB051B">
        <w:rPr>
          <w:rFonts w:ascii="Times New Roman" w:hAnsi="Times New Roman" w:cs="Times New Roman"/>
          <w:sz w:val="24"/>
          <w:szCs w:val="24"/>
        </w:rPr>
        <w:t>u</w:t>
      </w:r>
      <w:r w:rsidR="00C96CE8">
        <w:rPr>
          <w:rFonts w:ascii="Times New Roman" w:hAnsi="Times New Roman" w:cs="Times New Roman"/>
          <w:sz w:val="24"/>
          <w:szCs w:val="24"/>
        </w:rPr>
        <w:t>tk</w:t>
      </w:r>
      <w:r w:rsidR="00CB051B">
        <w:rPr>
          <w:rFonts w:ascii="Times New Roman" w:hAnsi="Times New Roman" w:cs="Times New Roman"/>
          <w:sz w:val="24"/>
          <w:szCs w:val="24"/>
        </w:rPr>
        <w:t>i</w:t>
      </w:r>
      <w:r w:rsidR="00C96CE8">
        <w:rPr>
          <w:rFonts w:ascii="Times New Roman" w:hAnsi="Times New Roman" w:cs="Times New Roman"/>
          <w:sz w:val="24"/>
          <w:szCs w:val="24"/>
        </w:rPr>
        <w:t>nja/fizioterapeuta</w:t>
      </w:r>
    </w:p>
    <w:p w14:paraId="7814B7F1" w14:textId="77777777" w:rsidR="00C96CE8" w:rsidRDefault="00C96CE8" w:rsidP="00C96CE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ABE6B9E" w14:textId="77777777" w:rsidR="0060693C" w:rsidRDefault="0060693C" w:rsidP="00BE6921">
      <w:pPr>
        <w:rPr>
          <w:rFonts w:ascii="Times New Roman" w:hAnsi="Times New Roman" w:cs="Times New Roman"/>
          <w:sz w:val="24"/>
          <w:szCs w:val="24"/>
        </w:rPr>
      </w:pPr>
    </w:p>
    <w:p w14:paraId="583FF95F" w14:textId="77777777" w:rsidR="0060693C" w:rsidRDefault="0060693C" w:rsidP="00BE6921">
      <w:pPr>
        <w:rPr>
          <w:rFonts w:ascii="Times New Roman" w:hAnsi="Times New Roman" w:cs="Times New Roman"/>
          <w:sz w:val="24"/>
          <w:szCs w:val="24"/>
        </w:rPr>
      </w:pPr>
    </w:p>
    <w:p w14:paraId="47EB2ED9" w14:textId="77777777" w:rsidR="0060693C" w:rsidRDefault="0060693C" w:rsidP="00BE6921">
      <w:pPr>
        <w:rPr>
          <w:rFonts w:ascii="Times New Roman" w:hAnsi="Times New Roman" w:cs="Times New Roman"/>
          <w:sz w:val="24"/>
          <w:szCs w:val="24"/>
        </w:rPr>
      </w:pPr>
    </w:p>
    <w:p w14:paraId="5A8312A6" w14:textId="77777777" w:rsidR="00A832A8" w:rsidRDefault="00A832A8" w:rsidP="00BE6921">
      <w:pPr>
        <w:rPr>
          <w:rFonts w:ascii="Times New Roman" w:hAnsi="Times New Roman" w:cs="Times New Roman"/>
          <w:sz w:val="24"/>
          <w:szCs w:val="24"/>
        </w:rPr>
      </w:pPr>
    </w:p>
    <w:p w14:paraId="5A7FCFE7" w14:textId="4E9C3AA8" w:rsidR="00BE6921" w:rsidRDefault="00C96CE8" w:rsidP="00BE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ZDRAVSTVENA NJEGA</w:t>
      </w:r>
    </w:p>
    <w:p w14:paraId="7457A7FB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3:</w:t>
      </w:r>
    </w:p>
    <w:p w14:paraId="6604A881" w14:textId="43E9FCB1" w:rsidR="00C96CE8" w:rsidRDefault="00C96CE8" w:rsidP="00BE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DTP postupci zdravstvene njege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865"/>
        <w:gridCol w:w="2109"/>
        <w:gridCol w:w="1809"/>
        <w:gridCol w:w="2023"/>
      </w:tblGrid>
      <w:tr w:rsidR="0060693C" w:rsidRPr="00C96CE8" w14:paraId="752C69C1" w14:textId="18839F8F" w:rsidTr="00C679AB">
        <w:trPr>
          <w:trHeight w:val="421"/>
        </w:trPr>
        <w:tc>
          <w:tcPr>
            <w:tcW w:w="2865" w:type="dxa"/>
          </w:tcPr>
          <w:p w14:paraId="61D44AEF" w14:textId="77777777" w:rsidR="0060693C" w:rsidRPr="00C96CE8" w:rsidRDefault="0060693C" w:rsidP="00985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b/>
                <w:sz w:val="24"/>
                <w:szCs w:val="24"/>
              </w:rPr>
              <w:t>DTP postupci</w:t>
            </w:r>
          </w:p>
        </w:tc>
        <w:tc>
          <w:tcPr>
            <w:tcW w:w="5941" w:type="dxa"/>
            <w:gridSpan w:val="3"/>
          </w:tcPr>
          <w:p w14:paraId="0C8CE8ED" w14:textId="0BB9A324" w:rsidR="0060693C" w:rsidRPr="00C96CE8" w:rsidRDefault="00C679AB" w:rsidP="00572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Broj postupaka</w:t>
            </w:r>
          </w:p>
        </w:tc>
      </w:tr>
      <w:tr w:rsidR="0060693C" w:rsidRPr="00C96CE8" w14:paraId="65A6B245" w14:textId="14D07383" w:rsidTr="00C679AB">
        <w:trPr>
          <w:trHeight w:val="272"/>
        </w:trPr>
        <w:tc>
          <w:tcPr>
            <w:tcW w:w="2865" w:type="dxa"/>
          </w:tcPr>
          <w:p w14:paraId="43E20E52" w14:textId="77777777" w:rsidR="0060693C" w:rsidRPr="00C96CE8" w:rsidRDefault="0060693C" w:rsidP="00985F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</w:p>
        </w:tc>
        <w:tc>
          <w:tcPr>
            <w:tcW w:w="2109" w:type="dxa"/>
          </w:tcPr>
          <w:p w14:paraId="4E8E46B7" w14:textId="26888EC3" w:rsidR="0060693C" w:rsidRPr="00C96CE8" w:rsidRDefault="0060693C" w:rsidP="00985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679A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14:paraId="433BBBF6" w14:textId="5FD9A1A2" w:rsidR="0060693C" w:rsidRPr="00C96CE8" w:rsidRDefault="0060693C" w:rsidP="00985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679A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96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23" w:type="dxa"/>
          </w:tcPr>
          <w:p w14:paraId="1BEC30E6" w14:textId="5B312F8E" w:rsidR="0060693C" w:rsidRPr="00C96CE8" w:rsidRDefault="00C679AB" w:rsidP="00985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  <w:tr w:rsidR="0060693C" w14:paraId="5008D402" w14:textId="4F1CA5E5" w:rsidTr="00C679AB">
        <w:trPr>
          <w:trHeight w:val="408"/>
        </w:trPr>
        <w:tc>
          <w:tcPr>
            <w:tcW w:w="2865" w:type="dxa"/>
          </w:tcPr>
          <w:p w14:paraId="4711DC1B" w14:textId="77777777" w:rsidR="0060693C" w:rsidRDefault="0060693C" w:rsidP="005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01</w:t>
            </w:r>
          </w:p>
        </w:tc>
        <w:tc>
          <w:tcPr>
            <w:tcW w:w="2109" w:type="dxa"/>
          </w:tcPr>
          <w:p w14:paraId="10F55349" w14:textId="68F9EDA3" w:rsidR="0060693C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2102F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09" w:type="dxa"/>
          </w:tcPr>
          <w:p w14:paraId="2E88C561" w14:textId="571E8165" w:rsidR="0060693C" w:rsidRPr="00C96CE8" w:rsidRDefault="0082102F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1 537</w:t>
            </w:r>
            <w:r w:rsidR="0060693C" w:rsidRPr="00C96C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3" w:type="dxa"/>
          </w:tcPr>
          <w:p w14:paraId="191520D4" w14:textId="11D5290E" w:rsidR="0060693C" w:rsidRPr="00C96CE8" w:rsidRDefault="00B9748B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1 426</w:t>
            </w:r>
          </w:p>
        </w:tc>
      </w:tr>
      <w:tr w:rsidR="0060693C" w14:paraId="65CB2974" w14:textId="5A99284D" w:rsidTr="00C679AB">
        <w:trPr>
          <w:trHeight w:val="272"/>
        </w:trPr>
        <w:tc>
          <w:tcPr>
            <w:tcW w:w="2865" w:type="dxa"/>
          </w:tcPr>
          <w:p w14:paraId="7DBA2C49" w14:textId="77777777" w:rsidR="0060693C" w:rsidRDefault="0060693C" w:rsidP="005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02</w:t>
            </w:r>
          </w:p>
        </w:tc>
        <w:tc>
          <w:tcPr>
            <w:tcW w:w="2109" w:type="dxa"/>
          </w:tcPr>
          <w:p w14:paraId="7DEF8947" w14:textId="41DE6F48" w:rsidR="0060693C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30 667</w:t>
            </w:r>
          </w:p>
        </w:tc>
        <w:tc>
          <w:tcPr>
            <w:tcW w:w="1809" w:type="dxa"/>
          </w:tcPr>
          <w:p w14:paraId="69726CF7" w14:textId="0162FEF3" w:rsidR="0060693C" w:rsidRPr="00C96CE8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sz w:val="24"/>
                <w:szCs w:val="24"/>
              </w:rPr>
              <w:t>30 993</w:t>
            </w:r>
          </w:p>
        </w:tc>
        <w:tc>
          <w:tcPr>
            <w:tcW w:w="2023" w:type="dxa"/>
          </w:tcPr>
          <w:p w14:paraId="40ABF028" w14:textId="6B9961E1" w:rsidR="0060693C" w:rsidRPr="00C96CE8" w:rsidRDefault="00B9748B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33506</w:t>
            </w:r>
          </w:p>
        </w:tc>
      </w:tr>
      <w:tr w:rsidR="0060693C" w14:paraId="29154156" w14:textId="1F2914BC" w:rsidTr="00C679AB">
        <w:trPr>
          <w:trHeight w:val="276"/>
        </w:trPr>
        <w:tc>
          <w:tcPr>
            <w:tcW w:w="2865" w:type="dxa"/>
          </w:tcPr>
          <w:p w14:paraId="3E022C4B" w14:textId="77777777" w:rsidR="0060693C" w:rsidRDefault="0060693C" w:rsidP="005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03</w:t>
            </w:r>
          </w:p>
        </w:tc>
        <w:tc>
          <w:tcPr>
            <w:tcW w:w="2109" w:type="dxa"/>
          </w:tcPr>
          <w:p w14:paraId="25A73671" w14:textId="037280D9" w:rsidR="0060693C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289</w:t>
            </w:r>
          </w:p>
        </w:tc>
        <w:tc>
          <w:tcPr>
            <w:tcW w:w="1809" w:type="dxa"/>
          </w:tcPr>
          <w:p w14:paraId="1AE0471F" w14:textId="4FDAADC9" w:rsidR="0060693C" w:rsidRPr="00C96CE8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sz w:val="24"/>
                <w:szCs w:val="24"/>
              </w:rPr>
              <w:t xml:space="preserve">     392</w:t>
            </w:r>
          </w:p>
        </w:tc>
        <w:tc>
          <w:tcPr>
            <w:tcW w:w="2023" w:type="dxa"/>
          </w:tcPr>
          <w:p w14:paraId="060D40D9" w14:textId="5EFDF597" w:rsidR="0060693C" w:rsidRPr="00C96CE8" w:rsidRDefault="00B9748B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60693C" w14:paraId="696C1305" w14:textId="457D826C" w:rsidTr="00C679AB">
        <w:trPr>
          <w:trHeight w:val="266"/>
        </w:trPr>
        <w:tc>
          <w:tcPr>
            <w:tcW w:w="2865" w:type="dxa"/>
          </w:tcPr>
          <w:p w14:paraId="2F784840" w14:textId="77777777" w:rsidR="0060693C" w:rsidRDefault="0060693C" w:rsidP="005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04</w:t>
            </w:r>
          </w:p>
        </w:tc>
        <w:tc>
          <w:tcPr>
            <w:tcW w:w="2109" w:type="dxa"/>
          </w:tcPr>
          <w:p w14:paraId="0F095663" w14:textId="2FFCBE83" w:rsidR="0060693C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417</w:t>
            </w:r>
          </w:p>
        </w:tc>
        <w:tc>
          <w:tcPr>
            <w:tcW w:w="1809" w:type="dxa"/>
          </w:tcPr>
          <w:p w14:paraId="7443D5C0" w14:textId="76A8E19C" w:rsidR="0060693C" w:rsidRPr="00C96CE8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sz w:val="24"/>
                <w:szCs w:val="24"/>
              </w:rPr>
              <w:t xml:space="preserve">     462</w:t>
            </w:r>
          </w:p>
        </w:tc>
        <w:tc>
          <w:tcPr>
            <w:tcW w:w="2023" w:type="dxa"/>
          </w:tcPr>
          <w:p w14:paraId="7B014EE9" w14:textId="2D42AF26" w:rsidR="0060693C" w:rsidRPr="00C96CE8" w:rsidRDefault="00B9748B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60693C" w14:paraId="1D4E874E" w14:textId="7C3D2D23" w:rsidTr="00C679AB">
        <w:trPr>
          <w:trHeight w:val="270"/>
        </w:trPr>
        <w:tc>
          <w:tcPr>
            <w:tcW w:w="2865" w:type="dxa"/>
          </w:tcPr>
          <w:p w14:paraId="722292C9" w14:textId="77777777" w:rsidR="0060693C" w:rsidRDefault="0060693C" w:rsidP="005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05</w:t>
            </w:r>
          </w:p>
        </w:tc>
        <w:tc>
          <w:tcPr>
            <w:tcW w:w="2109" w:type="dxa"/>
          </w:tcPr>
          <w:p w14:paraId="6FCFB251" w14:textId="4E50BCBD" w:rsidR="0060693C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809" w:type="dxa"/>
          </w:tcPr>
          <w:p w14:paraId="0DF8CFF4" w14:textId="159D093A" w:rsidR="0060693C" w:rsidRPr="00C96CE8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2023" w:type="dxa"/>
          </w:tcPr>
          <w:p w14:paraId="51F99884" w14:textId="7245FD73" w:rsidR="0060693C" w:rsidRPr="00C96CE8" w:rsidRDefault="00B9748B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693C" w14:paraId="4926B792" w14:textId="6F5CE315" w:rsidTr="00C679AB">
        <w:trPr>
          <w:trHeight w:val="260"/>
        </w:trPr>
        <w:tc>
          <w:tcPr>
            <w:tcW w:w="2865" w:type="dxa"/>
          </w:tcPr>
          <w:p w14:paraId="68A96FA2" w14:textId="77777777" w:rsidR="0060693C" w:rsidRDefault="0060693C" w:rsidP="005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06</w:t>
            </w:r>
          </w:p>
        </w:tc>
        <w:tc>
          <w:tcPr>
            <w:tcW w:w="2109" w:type="dxa"/>
          </w:tcPr>
          <w:p w14:paraId="13E2AAFD" w14:textId="4CA89616" w:rsidR="0060693C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6 878</w:t>
            </w:r>
          </w:p>
        </w:tc>
        <w:tc>
          <w:tcPr>
            <w:tcW w:w="1809" w:type="dxa"/>
          </w:tcPr>
          <w:p w14:paraId="79C657E4" w14:textId="3BDB8509" w:rsidR="0060693C" w:rsidRPr="00C96CE8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sz w:val="24"/>
                <w:szCs w:val="24"/>
              </w:rPr>
              <w:t xml:space="preserve">  5 742</w:t>
            </w:r>
          </w:p>
        </w:tc>
        <w:tc>
          <w:tcPr>
            <w:tcW w:w="2023" w:type="dxa"/>
          </w:tcPr>
          <w:p w14:paraId="59808261" w14:textId="756FD029" w:rsidR="0060693C" w:rsidRPr="00C96CE8" w:rsidRDefault="00B9748B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4 969</w:t>
            </w:r>
          </w:p>
        </w:tc>
      </w:tr>
      <w:tr w:rsidR="0060693C" w14:paraId="05D53BFE" w14:textId="3216B6DB" w:rsidTr="00C679AB">
        <w:trPr>
          <w:trHeight w:val="264"/>
        </w:trPr>
        <w:tc>
          <w:tcPr>
            <w:tcW w:w="2865" w:type="dxa"/>
          </w:tcPr>
          <w:p w14:paraId="6D5D2BAF" w14:textId="77777777" w:rsidR="0060693C" w:rsidRDefault="0060693C" w:rsidP="005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07</w:t>
            </w:r>
          </w:p>
        </w:tc>
        <w:tc>
          <w:tcPr>
            <w:tcW w:w="2109" w:type="dxa"/>
          </w:tcPr>
          <w:p w14:paraId="0741B68F" w14:textId="2955E65F" w:rsidR="0060693C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2 667</w:t>
            </w:r>
          </w:p>
        </w:tc>
        <w:tc>
          <w:tcPr>
            <w:tcW w:w="1809" w:type="dxa"/>
          </w:tcPr>
          <w:p w14:paraId="7F053528" w14:textId="27AB5A69" w:rsidR="0060693C" w:rsidRPr="00C96CE8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sz w:val="24"/>
                <w:szCs w:val="24"/>
              </w:rPr>
              <w:t xml:space="preserve">  2 531</w:t>
            </w:r>
          </w:p>
        </w:tc>
        <w:tc>
          <w:tcPr>
            <w:tcW w:w="2023" w:type="dxa"/>
          </w:tcPr>
          <w:p w14:paraId="2C71AD73" w14:textId="7C68A6BA" w:rsidR="0060693C" w:rsidRPr="00C96CE8" w:rsidRDefault="00B9748B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2 303</w:t>
            </w:r>
          </w:p>
        </w:tc>
      </w:tr>
      <w:tr w:rsidR="0060693C" w14:paraId="4F05CC19" w14:textId="2017EFF8" w:rsidTr="00C679AB">
        <w:trPr>
          <w:trHeight w:val="268"/>
        </w:trPr>
        <w:tc>
          <w:tcPr>
            <w:tcW w:w="2865" w:type="dxa"/>
          </w:tcPr>
          <w:p w14:paraId="606B2782" w14:textId="77777777" w:rsidR="0060693C" w:rsidRDefault="0060693C" w:rsidP="005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Njega 08</w:t>
            </w:r>
          </w:p>
        </w:tc>
        <w:tc>
          <w:tcPr>
            <w:tcW w:w="2109" w:type="dxa"/>
          </w:tcPr>
          <w:p w14:paraId="2E751A07" w14:textId="77777777" w:rsidR="0060693C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809" w:type="dxa"/>
          </w:tcPr>
          <w:p w14:paraId="5D743AEF" w14:textId="77777777" w:rsidR="0060693C" w:rsidRPr="00C96CE8" w:rsidRDefault="0060693C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2023" w:type="dxa"/>
          </w:tcPr>
          <w:p w14:paraId="515DB2BE" w14:textId="55D12887" w:rsidR="0060693C" w:rsidRPr="00C96CE8" w:rsidRDefault="00B9748B" w:rsidP="00C96C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93C" w:rsidRPr="0074357F" w14:paraId="64140CEE" w14:textId="129EFEF7" w:rsidTr="00C679AB">
        <w:trPr>
          <w:trHeight w:val="258"/>
        </w:trPr>
        <w:tc>
          <w:tcPr>
            <w:tcW w:w="2865" w:type="dxa"/>
          </w:tcPr>
          <w:p w14:paraId="2C73BCCA" w14:textId="77777777" w:rsidR="0060693C" w:rsidRPr="0074357F" w:rsidRDefault="0060693C" w:rsidP="005723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7F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109" w:type="dxa"/>
          </w:tcPr>
          <w:p w14:paraId="7C3544B0" w14:textId="03D857D1" w:rsidR="0060693C" w:rsidRPr="0074357F" w:rsidRDefault="0060693C" w:rsidP="00C96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42 848</w:t>
            </w:r>
          </w:p>
        </w:tc>
        <w:tc>
          <w:tcPr>
            <w:tcW w:w="1809" w:type="dxa"/>
          </w:tcPr>
          <w:p w14:paraId="229909A7" w14:textId="71FE2C48" w:rsidR="0060693C" w:rsidRPr="00C96CE8" w:rsidRDefault="0060693C" w:rsidP="00C96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CE8">
              <w:rPr>
                <w:rFonts w:ascii="Times New Roman" w:hAnsi="Times New Roman" w:cs="Times New Roman"/>
                <w:b/>
                <w:sz w:val="24"/>
                <w:szCs w:val="24"/>
              </w:rPr>
              <w:t>41 663</w:t>
            </w:r>
          </w:p>
        </w:tc>
        <w:tc>
          <w:tcPr>
            <w:tcW w:w="2023" w:type="dxa"/>
          </w:tcPr>
          <w:p w14:paraId="78A7F855" w14:textId="330ED86B" w:rsidR="0060693C" w:rsidRPr="00C96CE8" w:rsidRDefault="00B9748B" w:rsidP="00C96CE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43 429</w:t>
            </w:r>
          </w:p>
        </w:tc>
      </w:tr>
    </w:tbl>
    <w:p w14:paraId="7040E851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</w:p>
    <w:p w14:paraId="051D4DD0" w14:textId="0BAFD84E" w:rsidR="00BE6921" w:rsidRPr="00BC4099" w:rsidRDefault="003F0AD3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 w:rsidRPr="00BC4099">
        <w:rPr>
          <w:rFonts w:ascii="Times New Roman" w:hAnsi="Times New Roman" w:cs="Times New Roman"/>
          <w:sz w:val="24"/>
          <w:szCs w:val="24"/>
        </w:rPr>
        <w:t>U tabličnom prikazu vidljiv je p</w:t>
      </w:r>
      <w:r w:rsidR="00B9748B">
        <w:rPr>
          <w:rFonts w:ascii="Times New Roman" w:hAnsi="Times New Roman" w:cs="Times New Roman"/>
          <w:sz w:val="24"/>
          <w:szCs w:val="24"/>
        </w:rPr>
        <w:t xml:space="preserve">orast </w:t>
      </w:r>
      <w:r w:rsidRPr="00BC4099">
        <w:rPr>
          <w:rFonts w:ascii="Times New Roman" w:hAnsi="Times New Roman" w:cs="Times New Roman"/>
          <w:sz w:val="24"/>
          <w:szCs w:val="24"/>
        </w:rPr>
        <w:t xml:space="preserve">obavljenih postupaka </w:t>
      </w:r>
      <w:r w:rsidR="00BC4099" w:rsidRPr="00BC4099">
        <w:rPr>
          <w:rFonts w:ascii="Times New Roman" w:hAnsi="Times New Roman" w:cs="Times New Roman"/>
          <w:sz w:val="24"/>
          <w:szCs w:val="24"/>
        </w:rPr>
        <w:t>zdravstvene njege u 202</w:t>
      </w:r>
      <w:r w:rsidR="00B9748B">
        <w:rPr>
          <w:rFonts w:ascii="Times New Roman" w:hAnsi="Times New Roman" w:cs="Times New Roman"/>
          <w:sz w:val="24"/>
          <w:szCs w:val="24"/>
        </w:rPr>
        <w:t>2</w:t>
      </w:r>
      <w:r w:rsidRPr="00BC4099">
        <w:rPr>
          <w:rFonts w:ascii="Times New Roman" w:hAnsi="Times New Roman" w:cs="Times New Roman"/>
          <w:sz w:val="24"/>
          <w:szCs w:val="24"/>
        </w:rPr>
        <w:t>.</w:t>
      </w:r>
      <w:r w:rsidR="00ED5B12">
        <w:rPr>
          <w:rFonts w:ascii="Times New Roman" w:hAnsi="Times New Roman" w:cs="Times New Roman"/>
          <w:sz w:val="24"/>
          <w:szCs w:val="24"/>
        </w:rPr>
        <w:t xml:space="preserve"> </w:t>
      </w:r>
      <w:r w:rsidRPr="00BC4099">
        <w:rPr>
          <w:rFonts w:ascii="Times New Roman" w:hAnsi="Times New Roman" w:cs="Times New Roman"/>
          <w:sz w:val="24"/>
          <w:szCs w:val="24"/>
        </w:rPr>
        <w:t xml:space="preserve">godini  za </w:t>
      </w:r>
      <w:r w:rsidR="00B9748B">
        <w:rPr>
          <w:rFonts w:ascii="Times New Roman" w:hAnsi="Times New Roman" w:cs="Times New Roman"/>
          <w:sz w:val="24"/>
          <w:szCs w:val="24"/>
        </w:rPr>
        <w:t xml:space="preserve">1 766 </w:t>
      </w:r>
      <w:r w:rsidRPr="00BC4099">
        <w:rPr>
          <w:rFonts w:ascii="Times New Roman" w:hAnsi="Times New Roman" w:cs="Times New Roman"/>
          <w:sz w:val="24"/>
          <w:szCs w:val="24"/>
        </w:rPr>
        <w:t xml:space="preserve">postupaka </w:t>
      </w:r>
      <w:r w:rsidR="00B9748B">
        <w:rPr>
          <w:rFonts w:ascii="Times New Roman" w:hAnsi="Times New Roman" w:cs="Times New Roman"/>
          <w:sz w:val="24"/>
          <w:szCs w:val="24"/>
        </w:rPr>
        <w:t>više u odnosu na 2021. godinu.</w:t>
      </w:r>
      <w:r w:rsidR="00285210">
        <w:rPr>
          <w:rFonts w:ascii="Times New Roman" w:hAnsi="Times New Roman" w:cs="Times New Roman"/>
          <w:sz w:val="24"/>
          <w:szCs w:val="24"/>
        </w:rPr>
        <w:t xml:space="preserve"> Najveći porast usluga bio</w:t>
      </w:r>
      <w:r w:rsidR="00985F74">
        <w:rPr>
          <w:rFonts w:ascii="Times New Roman" w:hAnsi="Times New Roman" w:cs="Times New Roman"/>
          <w:sz w:val="24"/>
          <w:szCs w:val="24"/>
        </w:rPr>
        <w:t xml:space="preserve"> je</w:t>
      </w:r>
      <w:r w:rsidR="00285210">
        <w:rPr>
          <w:rFonts w:ascii="Times New Roman" w:hAnsi="Times New Roman" w:cs="Times New Roman"/>
          <w:sz w:val="24"/>
          <w:szCs w:val="24"/>
        </w:rPr>
        <w:t xml:space="preserve"> kod nepokretnih bolesnika i teško pokretnih</w:t>
      </w:r>
      <w:r w:rsidR="00A974CA">
        <w:rPr>
          <w:rFonts w:ascii="Times New Roman" w:hAnsi="Times New Roman" w:cs="Times New Roman"/>
          <w:sz w:val="24"/>
          <w:szCs w:val="24"/>
        </w:rPr>
        <w:t xml:space="preserve"> koji su koristili specijalne postupke zdravstvene njege</w:t>
      </w:r>
      <w:r w:rsidR="00B9748B">
        <w:rPr>
          <w:rFonts w:ascii="Times New Roman" w:hAnsi="Times New Roman" w:cs="Times New Roman"/>
          <w:sz w:val="24"/>
          <w:szCs w:val="24"/>
        </w:rPr>
        <w:t xml:space="preserve"> </w:t>
      </w:r>
      <w:r w:rsidR="00A974CA">
        <w:rPr>
          <w:rFonts w:ascii="Times New Roman" w:hAnsi="Times New Roman" w:cs="Times New Roman"/>
          <w:sz w:val="24"/>
          <w:szCs w:val="24"/>
        </w:rPr>
        <w:t>što je vidljivo u povećanom broju D</w:t>
      </w:r>
      <w:r w:rsidR="00985F74">
        <w:rPr>
          <w:rFonts w:ascii="Times New Roman" w:hAnsi="Times New Roman" w:cs="Times New Roman"/>
          <w:sz w:val="24"/>
          <w:szCs w:val="24"/>
        </w:rPr>
        <w:t xml:space="preserve">TP </w:t>
      </w:r>
      <w:r w:rsidR="00A974CA">
        <w:rPr>
          <w:rFonts w:ascii="Times New Roman" w:hAnsi="Times New Roman" w:cs="Times New Roman"/>
          <w:sz w:val="24"/>
          <w:szCs w:val="24"/>
        </w:rPr>
        <w:t xml:space="preserve">postupaka njege 02. </w:t>
      </w:r>
      <w:r w:rsidR="00B9748B" w:rsidRPr="00985F74">
        <w:rPr>
          <w:rFonts w:ascii="Times New Roman" w:hAnsi="Times New Roman" w:cs="Times New Roman"/>
          <w:sz w:val="24"/>
          <w:szCs w:val="24"/>
        </w:rPr>
        <w:t>Kroz 2020. i 2021.godinu imali smo manje odrađenih</w:t>
      </w:r>
      <w:r w:rsidR="00122153" w:rsidRPr="00985F74">
        <w:rPr>
          <w:rFonts w:ascii="Times New Roman" w:hAnsi="Times New Roman" w:cs="Times New Roman"/>
          <w:sz w:val="24"/>
          <w:szCs w:val="24"/>
        </w:rPr>
        <w:t xml:space="preserve"> postupaka zdravstvene njege. R</w:t>
      </w:r>
      <w:r w:rsidRPr="00BC4099">
        <w:rPr>
          <w:rFonts w:ascii="Times New Roman" w:hAnsi="Times New Roman" w:cs="Times New Roman"/>
          <w:sz w:val="24"/>
          <w:szCs w:val="24"/>
        </w:rPr>
        <w:t xml:space="preserve">azlog tome je </w:t>
      </w:r>
      <w:r w:rsidR="00122153">
        <w:rPr>
          <w:rFonts w:ascii="Times New Roman" w:hAnsi="Times New Roman" w:cs="Times New Roman"/>
          <w:sz w:val="24"/>
          <w:szCs w:val="24"/>
        </w:rPr>
        <w:t xml:space="preserve">bio </w:t>
      </w:r>
      <w:r w:rsidR="00F13D56" w:rsidRPr="00BC4099">
        <w:rPr>
          <w:rFonts w:ascii="Times New Roman" w:hAnsi="Times New Roman" w:cs="Times New Roman"/>
          <w:sz w:val="24"/>
          <w:szCs w:val="24"/>
        </w:rPr>
        <w:t xml:space="preserve"> </w:t>
      </w:r>
      <w:r w:rsidRPr="00BC4099">
        <w:rPr>
          <w:rFonts w:ascii="Times New Roman" w:hAnsi="Times New Roman" w:cs="Times New Roman"/>
          <w:sz w:val="24"/>
          <w:szCs w:val="24"/>
        </w:rPr>
        <w:t>COVID-19 epidemij</w:t>
      </w:r>
      <w:r w:rsidR="00122153">
        <w:rPr>
          <w:rFonts w:ascii="Times New Roman" w:hAnsi="Times New Roman" w:cs="Times New Roman"/>
          <w:sz w:val="24"/>
          <w:szCs w:val="24"/>
        </w:rPr>
        <w:t xml:space="preserve">a </w:t>
      </w:r>
      <w:r w:rsidRPr="00BC4099">
        <w:rPr>
          <w:rFonts w:ascii="Times New Roman" w:hAnsi="Times New Roman" w:cs="Times New Roman"/>
          <w:sz w:val="24"/>
          <w:szCs w:val="24"/>
        </w:rPr>
        <w:t>zbog koje dio naših bolesnika nije koristio naše usluge za zdravstvenom njegom.</w:t>
      </w:r>
      <w:r w:rsidR="00985F74">
        <w:rPr>
          <w:rFonts w:ascii="Times New Roman" w:hAnsi="Times New Roman" w:cs="Times New Roman"/>
          <w:sz w:val="24"/>
          <w:szCs w:val="24"/>
        </w:rPr>
        <w:t xml:space="preserve"> </w:t>
      </w:r>
      <w:r w:rsidR="00122153">
        <w:rPr>
          <w:rFonts w:ascii="Times New Roman" w:hAnsi="Times New Roman" w:cs="Times New Roman"/>
          <w:sz w:val="24"/>
          <w:szCs w:val="24"/>
        </w:rPr>
        <w:t>B</w:t>
      </w:r>
      <w:r w:rsidRPr="00BC4099">
        <w:rPr>
          <w:rFonts w:ascii="Times New Roman" w:hAnsi="Times New Roman" w:cs="Times New Roman"/>
          <w:sz w:val="24"/>
          <w:szCs w:val="24"/>
        </w:rPr>
        <w:t>olesnici i njihove obitelji</w:t>
      </w:r>
      <w:r w:rsidR="005256AA" w:rsidRPr="00BC4099">
        <w:rPr>
          <w:rFonts w:ascii="Times New Roman" w:hAnsi="Times New Roman" w:cs="Times New Roman"/>
          <w:sz w:val="24"/>
          <w:szCs w:val="24"/>
        </w:rPr>
        <w:t xml:space="preserve"> </w:t>
      </w:r>
      <w:r w:rsidRPr="00BC4099">
        <w:rPr>
          <w:rFonts w:ascii="Times New Roman" w:hAnsi="Times New Roman" w:cs="Times New Roman"/>
          <w:sz w:val="24"/>
          <w:szCs w:val="24"/>
        </w:rPr>
        <w:t xml:space="preserve"> zbog epidemioloških mjera izbjeg</w:t>
      </w:r>
      <w:r w:rsidR="003C6835" w:rsidRPr="00BC4099">
        <w:rPr>
          <w:rFonts w:ascii="Times New Roman" w:hAnsi="Times New Roman" w:cs="Times New Roman"/>
          <w:sz w:val="24"/>
          <w:szCs w:val="24"/>
        </w:rPr>
        <w:t xml:space="preserve">avali </w:t>
      </w:r>
      <w:r w:rsidRPr="00BC4099">
        <w:rPr>
          <w:rFonts w:ascii="Times New Roman" w:hAnsi="Times New Roman" w:cs="Times New Roman"/>
          <w:sz w:val="24"/>
          <w:szCs w:val="24"/>
        </w:rPr>
        <w:t>sve moguće kontakte, pa su iz tog razloga i odbijali dolaske naših djelatnika u svoj dom.</w:t>
      </w:r>
      <w:r w:rsidR="00AD1082" w:rsidRPr="00BC4099">
        <w:rPr>
          <w:rFonts w:ascii="Times New Roman" w:hAnsi="Times New Roman" w:cs="Times New Roman"/>
          <w:sz w:val="24"/>
          <w:szCs w:val="24"/>
        </w:rPr>
        <w:t xml:space="preserve"> To je uglavnom bilo kod polupokretnih bolesnika kod kojih zdravstveno stanje nije zahtijevalo neke specijalne postupke za zdravstvenom njegom, pa je obitelj obavljala opću zdravstvenu nje</w:t>
      </w:r>
      <w:r w:rsidR="00ED5B12">
        <w:rPr>
          <w:rFonts w:ascii="Times New Roman" w:hAnsi="Times New Roman" w:cs="Times New Roman"/>
          <w:sz w:val="24"/>
          <w:szCs w:val="24"/>
        </w:rPr>
        <w:t>gu</w:t>
      </w:r>
      <w:r w:rsidR="00122153">
        <w:rPr>
          <w:rFonts w:ascii="Times New Roman" w:hAnsi="Times New Roman" w:cs="Times New Roman"/>
          <w:sz w:val="24"/>
          <w:szCs w:val="24"/>
        </w:rPr>
        <w:t>. Povremenih prekida za uslugom zdravstvene njege</w:t>
      </w:r>
      <w:r w:rsidR="00285210">
        <w:rPr>
          <w:rFonts w:ascii="Times New Roman" w:hAnsi="Times New Roman" w:cs="Times New Roman"/>
          <w:sz w:val="24"/>
          <w:szCs w:val="24"/>
        </w:rPr>
        <w:t xml:space="preserve"> kod bolesnika </w:t>
      </w:r>
      <w:r w:rsidR="00122153">
        <w:rPr>
          <w:rFonts w:ascii="Times New Roman" w:hAnsi="Times New Roman" w:cs="Times New Roman"/>
          <w:sz w:val="24"/>
          <w:szCs w:val="24"/>
        </w:rPr>
        <w:t xml:space="preserve">bilo </w:t>
      </w:r>
      <w:r w:rsidR="00985F74">
        <w:rPr>
          <w:rFonts w:ascii="Times New Roman" w:hAnsi="Times New Roman" w:cs="Times New Roman"/>
          <w:sz w:val="24"/>
          <w:szCs w:val="24"/>
        </w:rPr>
        <w:t xml:space="preserve">je </w:t>
      </w:r>
      <w:r w:rsidR="00122153">
        <w:rPr>
          <w:rFonts w:ascii="Times New Roman" w:hAnsi="Times New Roman" w:cs="Times New Roman"/>
          <w:sz w:val="24"/>
          <w:szCs w:val="24"/>
        </w:rPr>
        <w:t>i tijekom 2022.</w:t>
      </w:r>
      <w:r w:rsidR="00985F74">
        <w:rPr>
          <w:rFonts w:ascii="Times New Roman" w:hAnsi="Times New Roman" w:cs="Times New Roman"/>
          <w:sz w:val="24"/>
          <w:szCs w:val="24"/>
        </w:rPr>
        <w:t xml:space="preserve"> </w:t>
      </w:r>
      <w:r w:rsidR="00122153">
        <w:rPr>
          <w:rFonts w:ascii="Times New Roman" w:hAnsi="Times New Roman" w:cs="Times New Roman"/>
          <w:sz w:val="24"/>
          <w:szCs w:val="24"/>
        </w:rPr>
        <w:t>godine</w:t>
      </w:r>
      <w:r w:rsidR="00285210">
        <w:rPr>
          <w:rFonts w:ascii="Times New Roman" w:hAnsi="Times New Roman" w:cs="Times New Roman"/>
          <w:sz w:val="24"/>
          <w:szCs w:val="24"/>
        </w:rPr>
        <w:t xml:space="preserve"> </w:t>
      </w:r>
      <w:r w:rsidR="00122153">
        <w:rPr>
          <w:rFonts w:ascii="Times New Roman" w:hAnsi="Times New Roman" w:cs="Times New Roman"/>
          <w:sz w:val="24"/>
          <w:szCs w:val="24"/>
        </w:rPr>
        <w:t>zbog</w:t>
      </w:r>
      <w:r w:rsidR="00285210">
        <w:rPr>
          <w:rFonts w:ascii="Times New Roman" w:hAnsi="Times New Roman" w:cs="Times New Roman"/>
          <w:sz w:val="24"/>
          <w:szCs w:val="24"/>
        </w:rPr>
        <w:t xml:space="preserve"> </w:t>
      </w:r>
      <w:r w:rsidR="00985F74">
        <w:rPr>
          <w:rFonts w:ascii="Times New Roman" w:hAnsi="Times New Roman" w:cs="Times New Roman"/>
          <w:sz w:val="24"/>
          <w:szCs w:val="24"/>
        </w:rPr>
        <w:t xml:space="preserve">poštivanja </w:t>
      </w:r>
      <w:r w:rsidR="00285210">
        <w:rPr>
          <w:rFonts w:ascii="Times New Roman" w:hAnsi="Times New Roman" w:cs="Times New Roman"/>
          <w:sz w:val="24"/>
          <w:szCs w:val="24"/>
        </w:rPr>
        <w:t>epidemioloških mjera kod oboljel</w:t>
      </w:r>
      <w:r w:rsidR="00985F74">
        <w:rPr>
          <w:rFonts w:ascii="Times New Roman" w:hAnsi="Times New Roman" w:cs="Times New Roman"/>
          <w:sz w:val="24"/>
          <w:szCs w:val="24"/>
        </w:rPr>
        <w:t>ih od COVID-a.</w:t>
      </w:r>
    </w:p>
    <w:p w14:paraId="503EC4B5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Ugovorena mjesta rada za zdravstvenu njegu u kući su:</w:t>
      </w:r>
    </w:p>
    <w:p w14:paraId="130D2AAC" w14:textId="37B23318" w:rsidR="00BE6921" w:rsidRPr="00985F74" w:rsidRDefault="00BE6921" w:rsidP="00985F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5F74">
        <w:rPr>
          <w:rFonts w:ascii="Times New Roman" w:hAnsi="Times New Roman" w:cs="Times New Roman"/>
          <w:sz w:val="24"/>
          <w:szCs w:val="24"/>
        </w:rPr>
        <w:t>gradovi: Duga Resa, Karlovac, Ozalj i Slunj</w:t>
      </w:r>
    </w:p>
    <w:p w14:paraId="7B2AD6EE" w14:textId="443117F7" w:rsidR="00BE6921" w:rsidRPr="00985F74" w:rsidRDefault="00BE6921" w:rsidP="00985F74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85F74">
        <w:rPr>
          <w:rFonts w:ascii="Times New Roman" w:hAnsi="Times New Roman" w:cs="Times New Roman"/>
          <w:sz w:val="24"/>
          <w:szCs w:val="24"/>
        </w:rPr>
        <w:t>općine: Barilović, Cetingrad, Draganići, Generalski Sto</w:t>
      </w:r>
      <w:r w:rsidR="00CB051B" w:rsidRPr="00985F74">
        <w:rPr>
          <w:rFonts w:ascii="Times New Roman" w:hAnsi="Times New Roman" w:cs="Times New Roman"/>
          <w:sz w:val="24"/>
          <w:szCs w:val="24"/>
        </w:rPr>
        <w:t>l</w:t>
      </w:r>
      <w:r w:rsidRPr="00985F74">
        <w:rPr>
          <w:rFonts w:ascii="Times New Roman" w:hAnsi="Times New Roman" w:cs="Times New Roman"/>
          <w:sz w:val="24"/>
          <w:szCs w:val="24"/>
        </w:rPr>
        <w:t xml:space="preserve">, </w:t>
      </w:r>
      <w:r w:rsidR="00F038E3" w:rsidRPr="00985F74">
        <w:rPr>
          <w:rFonts w:ascii="Times New Roman" w:hAnsi="Times New Roman" w:cs="Times New Roman"/>
          <w:sz w:val="24"/>
          <w:szCs w:val="24"/>
        </w:rPr>
        <w:t>Netretić</w:t>
      </w:r>
      <w:r w:rsidR="00985F74" w:rsidRPr="00985F74">
        <w:rPr>
          <w:rFonts w:ascii="Times New Roman" w:hAnsi="Times New Roman" w:cs="Times New Roman"/>
          <w:sz w:val="24"/>
          <w:szCs w:val="24"/>
        </w:rPr>
        <w:t xml:space="preserve"> </w:t>
      </w:r>
      <w:r w:rsidR="00F038E3" w:rsidRPr="00985F74">
        <w:rPr>
          <w:rFonts w:ascii="Times New Roman" w:hAnsi="Times New Roman" w:cs="Times New Roman"/>
          <w:sz w:val="24"/>
          <w:szCs w:val="24"/>
        </w:rPr>
        <w:t>- do</w:t>
      </w:r>
      <w:r w:rsidR="00985F74" w:rsidRPr="00985F74">
        <w:rPr>
          <w:rFonts w:ascii="Times New Roman" w:hAnsi="Times New Roman" w:cs="Times New Roman"/>
          <w:sz w:val="24"/>
          <w:szCs w:val="24"/>
        </w:rPr>
        <w:t xml:space="preserve"> srpnja 2022.,</w:t>
      </w:r>
      <w:r w:rsidR="00F038E3" w:rsidRPr="00985F74">
        <w:rPr>
          <w:rFonts w:ascii="Times New Roman" w:hAnsi="Times New Roman" w:cs="Times New Roman"/>
          <w:sz w:val="24"/>
          <w:szCs w:val="24"/>
        </w:rPr>
        <w:t xml:space="preserve"> </w:t>
      </w:r>
      <w:r w:rsidRPr="00985F74">
        <w:rPr>
          <w:rFonts w:ascii="Times New Roman" w:hAnsi="Times New Roman" w:cs="Times New Roman"/>
          <w:sz w:val="24"/>
          <w:szCs w:val="24"/>
        </w:rPr>
        <w:t>Rakovica i Žakanje.</w:t>
      </w:r>
    </w:p>
    <w:p w14:paraId="5468ECA6" w14:textId="0B789532" w:rsidR="00985F74" w:rsidRDefault="00985F74" w:rsidP="00BE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Općinu Netretić nismo mogli ugovoriti zbog nedostatka medicinske sestre.</w:t>
      </w:r>
    </w:p>
    <w:p w14:paraId="35846F7C" w14:textId="2A713772" w:rsidR="00BE6921" w:rsidRDefault="00BE6921" w:rsidP="00985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Općine Bosiljevo, Krnjak, Lasinja i Ribnik nisu ugovorene jer ne ispunjavaju zadani standard zbog malog broja stanovnika, ali Ustanova zdravstvenu njegu u kući provodi i na tim područjima, uz priznanje posebnog standarda od Hrvatskog zavoda za zdravstveno osiguranje.</w:t>
      </w:r>
    </w:p>
    <w:p w14:paraId="34B5A7D0" w14:textId="77777777" w:rsidR="006556E8" w:rsidRDefault="006556E8" w:rsidP="006556E8">
      <w:pPr>
        <w:rPr>
          <w:rFonts w:ascii="Times New Roman" w:hAnsi="Times New Roman" w:cs="Times New Roman"/>
          <w:sz w:val="24"/>
          <w:szCs w:val="24"/>
        </w:rPr>
      </w:pPr>
    </w:p>
    <w:p w14:paraId="21BD22C8" w14:textId="77777777" w:rsidR="00985F74" w:rsidRDefault="00985F74" w:rsidP="00ED5B12">
      <w:pPr>
        <w:rPr>
          <w:rFonts w:ascii="Times New Roman" w:hAnsi="Times New Roman" w:cs="Times New Roman"/>
          <w:sz w:val="24"/>
          <w:szCs w:val="24"/>
        </w:rPr>
      </w:pPr>
    </w:p>
    <w:p w14:paraId="4DE7AA2F" w14:textId="77777777" w:rsidR="00985F74" w:rsidRDefault="00985F74" w:rsidP="00ED5B12">
      <w:pPr>
        <w:rPr>
          <w:rFonts w:ascii="Times New Roman" w:hAnsi="Times New Roman" w:cs="Times New Roman"/>
          <w:sz w:val="24"/>
          <w:szCs w:val="24"/>
        </w:rPr>
      </w:pPr>
    </w:p>
    <w:p w14:paraId="71824FD4" w14:textId="77777777" w:rsidR="00985F74" w:rsidRDefault="00985F74" w:rsidP="00ED5B12">
      <w:pPr>
        <w:rPr>
          <w:rFonts w:ascii="Times New Roman" w:hAnsi="Times New Roman" w:cs="Times New Roman"/>
          <w:sz w:val="24"/>
          <w:szCs w:val="24"/>
        </w:rPr>
      </w:pPr>
    </w:p>
    <w:p w14:paraId="3CF5299D" w14:textId="4B78B9F2" w:rsidR="00BE6921" w:rsidRDefault="00ED5B12" w:rsidP="00ED5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FIZIKALNA TERAPIJA</w:t>
      </w:r>
    </w:p>
    <w:p w14:paraId="244A34B8" w14:textId="77777777" w:rsidR="00BE6921" w:rsidRDefault="00BE6921" w:rsidP="00BE692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4.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328"/>
        <w:gridCol w:w="1843"/>
        <w:gridCol w:w="2407"/>
        <w:gridCol w:w="2124"/>
      </w:tblGrid>
      <w:tr w:rsidR="00660DAB" w14:paraId="3693DA8B" w14:textId="0D3697A0" w:rsidTr="00660DAB">
        <w:tc>
          <w:tcPr>
            <w:tcW w:w="2328" w:type="dxa"/>
          </w:tcPr>
          <w:p w14:paraId="4DD531A9" w14:textId="77777777" w:rsidR="00660DAB" w:rsidRPr="00985F74" w:rsidRDefault="00660DAB" w:rsidP="00572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DTP postupak</w:t>
            </w:r>
          </w:p>
        </w:tc>
        <w:tc>
          <w:tcPr>
            <w:tcW w:w="6374" w:type="dxa"/>
            <w:gridSpan w:val="3"/>
          </w:tcPr>
          <w:p w14:paraId="02639E2F" w14:textId="5CEFB297" w:rsidR="00660DAB" w:rsidRPr="00985F74" w:rsidRDefault="00660DAB" w:rsidP="00572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Broj postupaka</w:t>
            </w:r>
          </w:p>
        </w:tc>
      </w:tr>
      <w:tr w:rsidR="00660DAB" w14:paraId="0B7C269A" w14:textId="42B8285F" w:rsidTr="00660DAB">
        <w:tc>
          <w:tcPr>
            <w:tcW w:w="2328" w:type="dxa"/>
          </w:tcPr>
          <w:p w14:paraId="6133D312" w14:textId="77777777" w:rsidR="00660DAB" w:rsidRPr="00985F74" w:rsidRDefault="00660DAB" w:rsidP="00985F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</w:t>
            </w:r>
          </w:p>
        </w:tc>
        <w:tc>
          <w:tcPr>
            <w:tcW w:w="1843" w:type="dxa"/>
          </w:tcPr>
          <w:p w14:paraId="43A9F7C0" w14:textId="3FAD9B9C" w:rsidR="00660DAB" w:rsidRPr="00985F74" w:rsidRDefault="00660DAB" w:rsidP="00985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2020.</w:t>
            </w:r>
          </w:p>
        </w:tc>
        <w:tc>
          <w:tcPr>
            <w:tcW w:w="2407" w:type="dxa"/>
          </w:tcPr>
          <w:p w14:paraId="6A925963" w14:textId="6A6183CC" w:rsidR="00660DAB" w:rsidRPr="00985F74" w:rsidRDefault="00660DAB" w:rsidP="00985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2021.</w:t>
            </w:r>
          </w:p>
        </w:tc>
        <w:tc>
          <w:tcPr>
            <w:tcW w:w="2124" w:type="dxa"/>
          </w:tcPr>
          <w:p w14:paraId="2DF1A04D" w14:textId="5C09F5AC" w:rsidR="00660DAB" w:rsidRPr="00985F74" w:rsidRDefault="00660DAB" w:rsidP="00985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2022.</w:t>
            </w:r>
          </w:p>
        </w:tc>
      </w:tr>
      <w:tr w:rsidR="00660DAB" w14:paraId="30DF8E86" w14:textId="299F8802" w:rsidTr="00660DAB">
        <w:tc>
          <w:tcPr>
            <w:tcW w:w="2328" w:type="dxa"/>
          </w:tcPr>
          <w:p w14:paraId="34E18A2F" w14:textId="77777777" w:rsidR="00660DAB" w:rsidRDefault="00660DAB" w:rsidP="005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FT 017</w:t>
            </w:r>
          </w:p>
        </w:tc>
        <w:tc>
          <w:tcPr>
            <w:tcW w:w="1843" w:type="dxa"/>
          </w:tcPr>
          <w:p w14:paraId="60958F12" w14:textId="0D93A0D5" w:rsidR="00660DAB" w:rsidRDefault="00660DAB" w:rsidP="0098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11 474</w:t>
            </w:r>
          </w:p>
        </w:tc>
        <w:tc>
          <w:tcPr>
            <w:tcW w:w="2407" w:type="dxa"/>
          </w:tcPr>
          <w:p w14:paraId="649E884B" w14:textId="4802CF32" w:rsidR="00660DAB" w:rsidRPr="00660DAB" w:rsidRDefault="00660DAB" w:rsidP="0098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AB">
              <w:rPr>
                <w:rFonts w:ascii="Times New Roman" w:hAnsi="Times New Roman" w:cs="Times New Roman"/>
                <w:sz w:val="24"/>
                <w:szCs w:val="24"/>
              </w:rPr>
              <w:t>13 367</w:t>
            </w:r>
          </w:p>
        </w:tc>
        <w:tc>
          <w:tcPr>
            <w:tcW w:w="2124" w:type="dxa"/>
          </w:tcPr>
          <w:p w14:paraId="68318CFD" w14:textId="2F3D6CD5" w:rsidR="00660DAB" w:rsidRPr="00985F74" w:rsidRDefault="00660DAB" w:rsidP="0098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74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  <w:tr w:rsidR="00660DAB" w14:paraId="76D69B18" w14:textId="4FFAC510" w:rsidTr="00660DAB">
        <w:tc>
          <w:tcPr>
            <w:tcW w:w="2328" w:type="dxa"/>
          </w:tcPr>
          <w:p w14:paraId="0B6B6607" w14:textId="77777777" w:rsidR="00660DAB" w:rsidRDefault="00660DAB" w:rsidP="00572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14:paraId="545E70CC" w14:textId="3BC732EB" w:rsidR="00660DAB" w:rsidRDefault="00660DAB" w:rsidP="0098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11 474</w:t>
            </w:r>
          </w:p>
        </w:tc>
        <w:tc>
          <w:tcPr>
            <w:tcW w:w="2407" w:type="dxa"/>
          </w:tcPr>
          <w:p w14:paraId="461A37AC" w14:textId="02E83C54" w:rsidR="00660DAB" w:rsidRPr="00660DAB" w:rsidRDefault="00660DAB" w:rsidP="0098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AB">
              <w:rPr>
                <w:rFonts w:ascii="Times New Roman" w:hAnsi="Times New Roman" w:cs="Times New Roman"/>
                <w:sz w:val="24"/>
                <w:szCs w:val="24"/>
              </w:rPr>
              <w:t>13 367</w:t>
            </w:r>
          </w:p>
        </w:tc>
        <w:tc>
          <w:tcPr>
            <w:tcW w:w="2124" w:type="dxa"/>
          </w:tcPr>
          <w:p w14:paraId="6266DA04" w14:textId="6284E1BF" w:rsidR="00660DAB" w:rsidRPr="00985F74" w:rsidRDefault="00660DAB" w:rsidP="0098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F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F74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</w:tr>
    </w:tbl>
    <w:p w14:paraId="2208F137" w14:textId="77777777" w:rsidR="00BE6921" w:rsidRPr="004E763F" w:rsidRDefault="00BE6921" w:rsidP="00BE6921">
      <w:pPr>
        <w:ind w:left="360"/>
        <w:rPr>
          <w:rFonts w:ascii="Times New Roman" w:hAnsi="Times New Roman" w:cs="Times New Roman"/>
          <w:sz w:val="24"/>
          <w:szCs w:val="24"/>
        </w:rPr>
      </w:pPr>
      <w:r w:rsidRPr="004E76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A8A72" w14:textId="794BEDFE" w:rsidR="00BE6921" w:rsidRPr="00985F74" w:rsidRDefault="006556E8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 w:rsidRPr="00985F74">
        <w:rPr>
          <w:rFonts w:ascii="Times New Roman" w:hAnsi="Times New Roman" w:cs="Times New Roman"/>
          <w:sz w:val="24"/>
          <w:szCs w:val="24"/>
        </w:rPr>
        <w:t>U 202</w:t>
      </w:r>
      <w:r w:rsidR="00660DAB" w:rsidRPr="00985F74">
        <w:rPr>
          <w:rFonts w:ascii="Times New Roman" w:hAnsi="Times New Roman" w:cs="Times New Roman"/>
          <w:sz w:val="24"/>
          <w:szCs w:val="24"/>
        </w:rPr>
        <w:t>2</w:t>
      </w:r>
      <w:r w:rsidR="00BE6921" w:rsidRPr="00985F74">
        <w:rPr>
          <w:rFonts w:ascii="Times New Roman" w:hAnsi="Times New Roman" w:cs="Times New Roman"/>
          <w:sz w:val="24"/>
          <w:szCs w:val="24"/>
        </w:rPr>
        <w:t xml:space="preserve">. godini </w:t>
      </w:r>
      <w:r w:rsidR="00660DAB" w:rsidRPr="00985F74">
        <w:rPr>
          <w:rFonts w:ascii="Times New Roman" w:hAnsi="Times New Roman" w:cs="Times New Roman"/>
          <w:sz w:val="24"/>
          <w:szCs w:val="24"/>
        </w:rPr>
        <w:t xml:space="preserve">došlo je do povećanja </w:t>
      </w:r>
      <w:r w:rsidR="00BE4B4E" w:rsidRPr="00985F74">
        <w:rPr>
          <w:rFonts w:ascii="Times New Roman" w:hAnsi="Times New Roman" w:cs="Times New Roman"/>
          <w:sz w:val="24"/>
          <w:szCs w:val="24"/>
        </w:rPr>
        <w:t xml:space="preserve">pruženih </w:t>
      </w:r>
      <w:r w:rsidR="00BE6921" w:rsidRPr="00985F74">
        <w:rPr>
          <w:rFonts w:ascii="Times New Roman" w:hAnsi="Times New Roman" w:cs="Times New Roman"/>
          <w:sz w:val="24"/>
          <w:szCs w:val="24"/>
        </w:rPr>
        <w:t xml:space="preserve"> postupaka fizikalne terapije u kući</w:t>
      </w:r>
      <w:r w:rsidR="00BE4B4E" w:rsidRPr="00985F74">
        <w:rPr>
          <w:rFonts w:ascii="Times New Roman" w:hAnsi="Times New Roman" w:cs="Times New Roman"/>
          <w:sz w:val="24"/>
          <w:szCs w:val="24"/>
        </w:rPr>
        <w:t xml:space="preserve"> za 2 426 postupaka više u odnosu na</w:t>
      </w:r>
      <w:r w:rsidR="00710CFD" w:rsidRPr="00985F74">
        <w:rPr>
          <w:rFonts w:ascii="Times New Roman" w:hAnsi="Times New Roman" w:cs="Times New Roman"/>
          <w:sz w:val="24"/>
          <w:szCs w:val="24"/>
        </w:rPr>
        <w:t xml:space="preserve">  2021.</w:t>
      </w:r>
      <w:r w:rsidR="00BE4B4E" w:rsidRPr="00985F74">
        <w:rPr>
          <w:rFonts w:ascii="Times New Roman" w:hAnsi="Times New Roman" w:cs="Times New Roman"/>
          <w:sz w:val="24"/>
          <w:szCs w:val="24"/>
        </w:rPr>
        <w:t>godinu.</w:t>
      </w:r>
    </w:p>
    <w:p w14:paraId="313E0B7C" w14:textId="21588A09" w:rsidR="00BE6921" w:rsidRDefault="005A55D8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B4108B">
        <w:rPr>
          <w:rFonts w:ascii="Times New Roman" w:hAnsi="Times New Roman" w:cs="Times New Roman"/>
          <w:sz w:val="24"/>
          <w:szCs w:val="24"/>
        </w:rPr>
        <w:t xml:space="preserve">problem </w:t>
      </w:r>
      <w:r w:rsidR="00451E27">
        <w:rPr>
          <w:rFonts w:ascii="Times New Roman" w:hAnsi="Times New Roman" w:cs="Times New Roman"/>
          <w:sz w:val="24"/>
          <w:szCs w:val="24"/>
        </w:rPr>
        <w:t xml:space="preserve">s COVID-19 epidemijom i nemogućnosti obavljanja fizikalne terapije u punom obimu u kući bolesnika kao i u domovima za starije i nemoćne i dalje je prisutan problem </w:t>
      </w:r>
      <w:r w:rsidR="00B4108B">
        <w:rPr>
          <w:rFonts w:ascii="Times New Roman" w:hAnsi="Times New Roman" w:cs="Times New Roman"/>
          <w:sz w:val="24"/>
          <w:szCs w:val="24"/>
        </w:rPr>
        <w:t>malog broja odobrenih naloga za fizikalnu terapiju</w:t>
      </w:r>
      <w:r w:rsidR="00451E27">
        <w:rPr>
          <w:rFonts w:ascii="Times New Roman" w:hAnsi="Times New Roman" w:cs="Times New Roman"/>
          <w:sz w:val="24"/>
          <w:szCs w:val="24"/>
        </w:rPr>
        <w:t>.</w:t>
      </w:r>
    </w:p>
    <w:p w14:paraId="344B663F" w14:textId="77777777" w:rsidR="00BE6921" w:rsidRPr="007761A0" w:rsidRDefault="00BE6921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Djelatnost fizikalne terapije u kući bolesnika vrši se na području cijele Karlovačke županije.</w:t>
      </w:r>
    </w:p>
    <w:p w14:paraId="4B9E3C54" w14:textId="651FB000" w:rsidR="005A0B42" w:rsidRDefault="00451E27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</w:t>
      </w:r>
      <w:r w:rsidR="00F045BF">
        <w:rPr>
          <w:rFonts w:ascii="Times New Roman" w:hAnsi="Times New Roman" w:cs="Times New Roman"/>
          <w:sz w:val="24"/>
          <w:szCs w:val="24"/>
        </w:rPr>
        <w:t>2</w:t>
      </w:r>
      <w:r w:rsidR="00BE6921">
        <w:rPr>
          <w:rFonts w:ascii="Times New Roman" w:hAnsi="Times New Roman" w:cs="Times New Roman"/>
          <w:sz w:val="24"/>
          <w:szCs w:val="24"/>
        </w:rPr>
        <w:t>. godini nastavljena je suradnja s Gradom Karlovcem, koji već niz godina svojim projektom u sklopu Programa subvencija troškova stanovanja i drugih oblika socijalne  pomoći bolesnim stanovnicima omogućuje dodatne satove zdravstvene njege u ku</w:t>
      </w:r>
      <w:r w:rsidR="00EE23EB">
        <w:rPr>
          <w:rFonts w:ascii="Times New Roman" w:hAnsi="Times New Roman" w:cs="Times New Roman"/>
          <w:sz w:val="24"/>
          <w:szCs w:val="24"/>
        </w:rPr>
        <w:t>ći</w:t>
      </w:r>
      <w:r w:rsidR="005A0B42">
        <w:rPr>
          <w:rFonts w:ascii="Times New Roman" w:hAnsi="Times New Roman" w:cs="Times New Roman"/>
          <w:sz w:val="24"/>
          <w:szCs w:val="24"/>
        </w:rPr>
        <w:t xml:space="preserve">. </w:t>
      </w:r>
      <w:r w:rsidR="006D7AAB">
        <w:rPr>
          <w:rFonts w:ascii="Times New Roman" w:hAnsi="Times New Roman" w:cs="Times New Roman"/>
          <w:sz w:val="24"/>
          <w:szCs w:val="24"/>
        </w:rPr>
        <w:t>Uz to nastavljena je suradnja i s općinom Barilović</w:t>
      </w:r>
      <w:r w:rsidR="005E77E1">
        <w:rPr>
          <w:rFonts w:ascii="Times New Roman" w:hAnsi="Times New Roman" w:cs="Times New Roman"/>
          <w:sz w:val="24"/>
          <w:szCs w:val="24"/>
        </w:rPr>
        <w:t>.</w:t>
      </w:r>
    </w:p>
    <w:p w14:paraId="370B63B9" w14:textId="7AEA85B4" w:rsidR="004F3B02" w:rsidRPr="00F045BF" w:rsidRDefault="004F3B02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 w:rsidRPr="00F045BF">
        <w:rPr>
          <w:rFonts w:ascii="Times New Roman" w:hAnsi="Times New Roman" w:cs="Times New Roman"/>
          <w:sz w:val="24"/>
          <w:szCs w:val="24"/>
        </w:rPr>
        <w:t>Tijekom 202</w:t>
      </w:r>
      <w:r w:rsidR="00F038E3" w:rsidRPr="00F045BF">
        <w:rPr>
          <w:rFonts w:ascii="Times New Roman" w:hAnsi="Times New Roman" w:cs="Times New Roman"/>
          <w:sz w:val="24"/>
          <w:szCs w:val="24"/>
        </w:rPr>
        <w:t>2</w:t>
      </w:r>
      <w:r w:rsidRPr="00F045BF">
        <w:rPr>
          <w:rFonts w:ascii="Times New Roman" w:hAnsi="Times New Roman" w:cs="Times New Roman"/>
          <w:sz w:val="24"/>
          <w:szCs w:val="24"/>
        </w:rPr>
        <w:t xml:space="preserve">. godine </w:t>
      </w:r>
      <w:r w:rsidR="00BE4B4E" w:rsidRPr="00F045BF">
        <w:rPr>
          <w:rFonts w:ascii="Times New Roman" w:hAnsi="Times New Roman" w:cs="Times New Roman"/>
          <w:sz w:val="24"/>
          <w:szCs w:val="24"/>
        </w:rPr>
        <w:t xml:space="preserve">nastavila se </w:t>
      </w:r>
      <w:r w:rsidRPr="00F045BF">
        <w:rPr>
          <w:rFonts w:ascii="Times New Roman" w:hAnsi="Times New Roman" w:cs="Times New Roman"/>
          <w:sz w:val="24"/>
          <w:szCs w:val="24"/>
        </w:rPr>
        <w:t xml:space="preserve"> suradnja s obiteljskim domovima radi provođen</w:t>
      </w:r>
      <w:r w:rsidR="00987FEC" w:rsidRPr="00F045BF">
        <w:rPr>
          <w:rFonts w:ascii="Times New Roman" w:hAnsi="Times New Roman" w:cs="Times New Roman"/>
          <w:sz w:val="24"/>
          <w:szCs w:val="24"/>
        </w:rPr>
        <w:t xml:space="preserve">ja fizikalne terapije. Ukupno </w:t>
      </w:r>
      <w:r w:rsidR="00BE4B4E" w:rsidRPr="00F045BF">
        <w:rPr>
          <w:rFonts w:ascii="Times New Roman" w:hAnsi="Times New Roman" w:cs="Times New Roman"/>
          <w:sz w:val="24"/>
          <w:szCs w:val="24"/>
        </w:rPr>
        <w:t xml:space="preserve">je </w:t>
      </w:r>
      <w:r w:rsidR="00987FEC" w:rsidRPr="00F045BF">
        <w:rPr>
          <w:rFonts w:ascii="Times New Roman" w:hAnsi="Times New Roman" w:cs="Times New Roman"/>
          <w:sz w:val="24"/>
          <w:szCs w:val="24"/>
        </w:rPr>
        <w:t xml:space="preserve">sklopljeno </w:t>
      </w:r>
      <w:r w:rsidR="00BE4B4E" w:rsidRPr="00F045BF">
        <w:rPr>
          <w:rFonts w:ascii="Times New Roman" w:hAnsi="Times New Roman" w:cs="Times New Roman"/>
          <w:sz w:val="24"/>
          <w:szCs w:val="24"/>
        </w:rPr>
        <w:t xml:space="preserve">24 </w:t>
      </w:r>
      <w:r w:rsidR="00987FEC" w:rsidRPr="00F045BF">
        <w:rPr>
          <w:rFonts w:ascii="Times New Roman" w:hAnsi="Times New Roman" w:cs="Times New Roman"/>
          <w:sz w:val="24"/>
          <w:szCs w:val="24"/>
        </w:rPr>
        <w:t>ugovora o poslovnoj suradnji.</w:t>
      </w:r>
    </w:p>
    <w:p w14:paraId="107D3A43" w14:textId="390CCAF3" w:rsidR="00BE6921" w:rsidRDefault="00BE6921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2014. godine Ustanova surađuje s Medicinskom školom Karlovac, čiji učenici 5. godine  obrazovanja za medicinsku sestru/ tehničara  dolaze u Ustanovu na</w:t>
      </w:r>
      <w:r w:rsidR="005A0B42">
        <w:rPr>
          <w:rFonts w:ascii="Times New Roman" w:hAnsi="Times New Roman" w:cs="Times New Roman"/>
          <w:sz w:val="24"/>
          <w:szCs w:val="24"/>
        </w:rPr>
        <w:t xml:space="preserve"> obavljanje stručne prakse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0B42">
        <w:rPr>
          <w:rFonts w:ascii="Times New Roman" w:hAnsi="Times New Roman" w:cs="Times New Roman"/>
          <w:sz w:val="24"/>
          <w:szCs w:val="24"/>
        </w:rPr>
        <w:t>što je ujedno i predviđeno po planu i programu u njihovom srednjoškolskom obrazovanju.</w:t>
      </w:r>
      <w:r w:rsidR="006D7A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0C45A" w14:textId="7D4F48A6" w:rsidR="00BE6921" w:rsidRDefault="00C24EDF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 je istaknuti veliko zadovoljstvo  naših korisnika. Veliki je broj pohvala i zahvala za rad naših djelatnika, koje dolaze od samih pacijenata, ali i od njihovih obitelji. Važno je naglasiti da u 2021.godini usprkos </w:t>
      </w:r>
      <w:r w:rsidRPr="009E6A51">
        <w:rPr>
          <w:rFonts w:ascii="Times New Roman" w:hAnsi="Times New Roman" w:cs="Times New Roman"/>
          <w:sz w:val="24"/>
          <w:szCs w:val="24"/>
        </w:rPr>
        <w:t xml:space="preserve">nastavku </w:t>
      </w:r>
      <w:r w:rsidR="009E6A51">
        <w:rPr>
          <w:rFonts w:ascii="Times New Roman" w:hAnsi="Times New Roman" w:cs="Times New Roman"/>
          <w:sz w:val="24"/>
          <w:szCs w:val="24"/>
        </w:rPr>
        <w:t>COVID-19 epidemija</w:t>
      </w:r>
      <w:r w:rsidRPr="009E6A5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0832B5">
        <w:rPr>
          <w:rFonts w:ascii="Times New Roman" w:hAnsi="Times New Roman" w:cs="Times New Roman"/>
          <w:sz w:val="24"/>
          <w:szCs w:val="24"/>
        </w:rPr>
        <w:t xml:space="preserve">rad </w:t>
      </w:r>
      <w:r>
        <w:rPr>
          <w:rFonts w:ascii="Times New Roman" w:hAnsi="Times New Roman" w:cs="Times New Roman"/>
          <w:sz w:val="24"/>
          <w:szCs w:val="24"/>
        </w:rPr>
        <w:t>smo uspjeli organizirati po svim epidemiološkim mjerama i pružali naše zdravstvene usluge bolesnicima u njihovom domu.</w:t>
      </w:r>
      <w:r w:rsidRPr="00292A5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</w:p>
    <w:p w14:paraId="20308B39" w14:textId="77777777" w:rsidR="00EE23EB" w:rsidRDefault="00EE23EB" w:rsidP="00ED5B1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F6B6E" w14:textId="11A5C984" w:rsidR="00EE23EB" w:rsidRPr="009E6A51" w:rsidRDefault="00EE23EB" w:rsidP="00ED5B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A51">
        <w:rPr>
          <w:rFonts w:ascii="Times New Roman" w:hAnsi="Times New Roman" w:cs="Times New Roman"/>
          <w:b/>
          <w:sz w:val="24"/>
          <w:szCs w:val="24"/>
        </w:rPr>
        <w:t>POSLOVANJE USTANOVE</w:t>
      </w:r>
    </w:p>
    <w:p w14:paraId="7CE98A62" w14:textId="560239DC" w:rsidR="00BE6921" w:rsidRPr="005E77E1" w:rsidRDefault="000F74A9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 w:rsidRPr="005E77E1">
        <w:rPr>
          <w:rFonts w:ascii="Times New Roman" w:hAnsi="Times New Roman" w:cs="Times New Roman"/>
          <w:sz w:val="24"/>
          <w:szCs w:val="24"/>
        </w:rPr>
        <w:t>U 202</w:t>
      </w:r>
      <w:r w:rsidR="00F038E3" w:rsidRPr="005E77E1">
        <w:rPr>
          <w:rFonts w:ascii="Times New Roman" w:hAnsi="Times New Roman" w:cs="Times New Roman"/>
          <w:sz w:val="24"/>
          <w:szCs w:val="24"/>
        </w:rPr>
        <w:t>2</w:t>
      </w:r>
      <w:r w:rsidRPr="005E77E1">
        <w:rPr>
          <w:rFonts w:ascii="Times New Roman" w:hAnsi="Times New Roman" w:cs="Times New Roman"/>
          <w:sz w:val="24"/>
          <w:szCs w:val="24"/>
        </w:rPr>
        <w:t>. godini</w:t>
      </w:r>
      <w:r w:rsidR="00FB0365">
        <w:rPr>
          <w:rFonts w:ascii="Times New Roman" w:hAnsi="Times New Roman" w:cs="Times New Roman"/>
          <w:sz w:val="24"/>
          <w:szCs w:val="24"/>
        </w:rPr>
        <w:t xml:space="preserve"> u dva navrata </w:t>
      </w:r>
      <w:r w:rsidR="00605076" w:rsidRPr="005E77E1">
        <w:rPr>
          <w:rFonts w:ascii="Times New Roman" w:hAnsi="Times New Roman" w:cs="Times New Roman"/>
          <w:sz w:val="24"/>
          <w:szCs w:val="24"/>
        </w:rPr>
        <w:t>došlo je do malog</w:t>
      </w:r>
      <w:r w:rsidRPr="005E77E1">
        <w:rPr>
          <w:rFonts w:ascii="Times New Roman" w:hAnsi="Times New Roman" w:cs="Times New Roman"/>
          <w:sz w:val="24"/>
          <w:szCs w:val="24"/>
        </w:rPr>
        <w:t xml:space="preserve"> </w:t>
      </w:r>
      <w:r w:rsidR="00BE6921" w:rsidRPr="005E77E1">
        <w:rPr>
          <w:rFonts w:ascii="Times New Roman" w:hAnsi="Times New Roman" w:cs="Times New Roman"/>
          <w:sz w:val="24"/>
          <w:szCs w:val="24"/>
        </w:rPr>
        <w:t>povećanja cijene rada koju nam ugovorom nudi HZZO</w:t>
      </w:r>
      <w:r w:rsidR="00FB0365">
        <w:rPr>
          <w:rFonts w:ascii="Times New Roman" w:hAnsi="Times New Roman" w:cs="Times New Roman"/>
          <w:sz w:val="24"/>
          <w:szCs w:val="24"/>
        </w:rPr>
        <w:t xml:space="preserve"> što još uvijek nije dostatno za pokriće svih troškova. Novim Kolektivnim ugovorom povećane su obveze prema radnicima, a rast cijena značajno se odrazio i na povećanje troškova za obavljanje djelatnosti.</w:t>
      </w:r>
    </w:p>
    <w:p w14:paraId="758679DA" w14:textId="3FBFCFE8" w:rsidR="00CB051B" w:rsidRPr="005E77E1" w:rsidRDefault="00CB051B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 w:rsidRPr="005E77E1">
        <w:rPr>
          <w:rFonts w:ascii="Times New Roman" w:hAnsi="Times New Roman" w:cs="Times New Roman"/>
          <w:sz w:val="24"/>
          <w:szCs w:val="24"/>
        </w:rPr>
        <w:t>U 202</w:t>
      </w:r>
      <w:r w:rsidR="00F038E3" w:rsidRPr="005E77E1">
        <w:rPr>
          <w:rFonts w:ascii="Times New Roman" w:hAnsi="Times New Roman" w:cs="Times New Roman"/>
          <w:sz w:val="24"/>
          <w:szCs w:val="24"/>
        </w:rPr>
        <w:t>2</w:t>
      </w:r>
      <w:r w:rsidRPr="005E77E1">
        <w:rPr>
          <w:rFonts w:ascii="Times New Roman" w:hAnsi="Times New Roman" w:cs="Times New Roman"/>
          <w:sz w:val="24"/>
          <w:szCs w:val="24"/>
        </w:rPr>
        <w:t xml:space="preserve">. godini Ustanova je ostvarila višak prihoda u iznosu </w:t>
      </w:r>
      <w:r w:rsidR="00390B1A" w:rsidRPr="005E77E1">
        <w:rPr>
          <w:rFonts w:ascii="Times New Roman" w:hAnsi="Times New Roman" w:cs="Times New Roman"/>
          <w:sz w:val="24"/>
          <w:szCs w:val="24"/>
        </w:rPr>
        <w:t>407.</w:t>
      </w:r>
      <w:r w:rsidR="00800E9C" w:rsidRPr="005E77E1">
        <w:rPr>
          <w:rFonts w:ascii="Times New Roman" w:hAnsi="Times New Roman" w:cs="Times New Roman"/>
          <w:sz w:val="24"/>
          <w:szCs w:val="24"/>
        </w:rPr>
        <w:t>010</w:t>
      </w:r>
      <w:r w:rsidRPr="005E77E1">
        <w:rPr>
          <w:rFonts w:ascii="Times New Roman" w:hAnsi="Times New Roman" w:cs="Times New Roman"/>
          <w:sz w:val="24"/>
          <w:szCs w:val="24"/>
        </w:rPr>
        <w:t xml:space="preserve"> kn</w:t>
      </w:r>
      <w:r w:rsidR="00390B1A" w:rsidRPr="005E77E1">
        <w:rPr>
          <w:rFonts w:ascii="Times New Roman" w:hAnsi="Times New Roman" w:cs="Times New Roman"/>
          <w:sz w:val="24"/>
          <w:szCs w:val="24"/>
        </w:rPr>
        <w:t xml:space="preserve">. Njime će se namiriti manjak iz prethodnog razdoblja u visini </w:t>
      </w:r>
      <w:r w:rsidR="00800E9C" w:rsidRPr="005E77E1">
        <w:rPr>
          <w:rFonts w:ascii="Times New Roman" w:hAnsi="Times New Roman" w:cs="Times New Roman"/>
          <w:sz w:val="24"/>
          <w:szCs w:val="24"/>
        </w:rPr>
        <w:t>125.705</w:t>
      </w:r>
      <w:r w:rsidR="00390B1A" w:rsidRPr="005E77E1">
        <w:rPr>
          <w:rFonts w:ascii="Times New Roman" w:hAnsi="Times New Roman" w:cs="Times New Roman"/>
          <w:sz w:val="24"/>
          <w:szCs w:val="24"/>
        </w:rPr>
        <w:t xml:space="preserve"> kn, a preostali </w:t>
      </w:r>
      <w:r w:rsidR="00E9770D" w:rsidRPr="005E77E1">
        <w:rPr>
          <w:rFonts w:ascii="Times New Roman" w:hAnsi="Times New Roman" w:cs="Times New Roman"/>
          <w:sz w:val="24"/>
          <w:szCs w:val="24"/>
        </w:rPr>
        <w:t>dio</w:t>
      </w:r>
      <w:r w:rsidR="00390B1A" w:rsidRPr="005E77E1">
        <w:rPr>
          <w:rFonts w:ascii="Times New Roman" w:hAnsi="Times New Roman" w:cs="Times New Roman"/>
          <w:sz w:val="24"/>
          <w:szCs w:val="24"/>
        </w:rPr>
        <w:t xml:space="preserve"> će se koristiti za plaće pripravnika. </w:t>
      </w:r>
    </w:p>
    <w:p w14:paraId="3822AC73" w14:textId="1AA06471" w:rsidR="00CB051B" w:rsidRPr="003A2225" w:rsidRDefault="00CB051B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 w:rsidRPr="003A2225">
        <w:rPr>
          <w:rFonts w:ascii="Times New Roman" w:hAnsi="Times New Roman" w:cs="Times New Roman"/>
          <w:sz w:val="24"/>
          <w:szCs w:val="24"/>
        </w:rPr>
        <w:t>Za zdravstvenu njegu</w:t>
      </w:r>
      <w:r w:rsidR="00424BC5" w:rsidRPr="003A2225">
        <w:rPr>
          <w:rFonts w:ascii="Times New Roman" w:hAnsi="Times New Roman" w:cs="Times New Roman"/>
          <w:sz w:val="24"/>
          <w:szCs w:val="24"/>
        </w:rPr>
        <w:t xml:space="preserve"> u kući</w:t>
      </w:r>
      <w:r w:rsidRPr="003A2225">
        <w:rPr>
          <w:rFonts w:ascii="Times New Roman" w:hAnsi="Times New Roman" w:cs="Times New Roman"/>
          <w:sz w:val="24"/>
          <w:szCs w:val="24"/>
        </w:rPr>
        <w:t xml:space="preserve"> je fakturirano </w:t>
      </w:r>
      <w:r w:rsidR="00E9770D" w:rsidRPr="003A2225">
        <w:rPr>
          <w:rFonts w:ascii="Times New Roman" w:hAnsi="Times New Roman" w:cs="Times New Roman"/>
          <w:sz w:val="24"/>
          <w:szCs w:val="24"/>
        </w:rPr>
        <w:t>4.365.515,36</w:t>
      </w:r>
      <w:r w:rsidRPr="003A2225">
        <w:rPr>
          <w:rFonts w:ascii="Times New Roman" w:hAnsi="Times New Roman" w:cs="Times New Roman"/>
          <w:sz w:val="24"/>
          <w:szCs w:val="24"/>
        </w:rPr>
        <w:t xml:space="preserve"> kn</w:t>
      </w:r>
      <w:r w:rsidR="00424BC5" w:rsidRPr="003A2225">
        <w:rPr>
          <w:rFonts w:ascii="Times New Roman" w:hAnsi="Times New Roman" w:cs="Times New Roman"/>
          <w:sz w:val="24"/>
          <w:szCs w:val="24"/>
        </w:rPr>
        <w:t>, od čega:</w:t>
      </w:r>
    </w:p>
    <w:p w14:paraId="10DB4F4A" w14:textId="69EC6EA1" w:rsidR="00424BC5" w:rsidRPr="005E77E1" w:rsidRDefault="00390B1A" w:rsidP="00424BC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7E1">
        <w:rPr>
          <w:rFonts w:ascii="Times New Roman" w:hAnsi="Times New Roman" w:cs="Times New Roman"/>
          <w:sz w:val="24"/>
          <w:szCs w:val="24"/>
        </w:rPr>
        <w:t>3.</w:t>
      </w:r>
      <w:r w:rsidR="00066FB9">
        <w:rPr>
          <w:rFonts w:ascii="Times New Roman" w:hAnsi="Times New Roman" w:cs="Times New Roman"/>
          <w:sz w:val="24"/>
          <w:szCs w:val="24"/>
        </w:rPr>
        <w:t>977.355</w:t>
      </w:r>
      <w:r w:rsidR="00424BC5" w:rsidRPr="005E77E1">
        <w:rPr>
          <w:rFonts w:ascii="Times New Roman" w:hAnsi="Times New Roman" w:cs="Times New Roman"/>
          <w:sz w:val="24"/>
          <w:szCs w:val="24"/>
        </w:rPr>
        <w:t xml:space="preserve"> kn prema HZZO-u za redovnu njegu u kući </w:t>
      </w:r>
      <w:r w:rsidR="00066FB9">
        <w:rPr>
          <w:rFonts w:ascii="Times New Roman" w:hAnsi="Times New Roman" w:cs="Times New Roman"/>
          <w:sz w:val="24"/>
          <w:szCs w:val="24"/>
        </w:rPr>
        <w:t>(99,5% ugovorenog limita)</w:t>
      </w:r>
    </w:p>
    <w:p w14:paraId="01426040" w14:textId="6E0268E7" w:rsidR="00424BC5" w:rsidRPr="003A2225" w:rsidRDefault="00390B1A" w:rsidP="00424BC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225">
        <w:rPr>
          <w:rFonts w:ascii="Times New Roman" w:hAnsi="Times New Roman" w:cs="Times New Roman"/>
          <w:sz w:val="24"/>
          <w:szCs w:val="24"/>
        </w:rPr>
        <w:t>166.926</w:t>
      </w:r>
      <w:r w:rsidR="00424BC5" w:rsidRPr="003A2225">
        <w:rPr>
          <w:rFonts w:ascii="Times New Roman" w:hAnsi="Times New Roman" w:cs="Times New Roman"/>
          <w:sz w:val="24"/>
          <w:szCs w:val="24"/>
        </w:rPr>
        <w:t xml:space="preserve"> kn za inozemnu njegu u kući</w:t>
      </w:r>
    </w:p>
    <w:p w14:paraId="34ED1B1D" w14:textId="797D8AFB" w:rsidR="00424BC5" w:rsidRPr="003A2225" w:rsidRDefault="00B415FA" w:rsidP="00424BC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225">
        <w:rPr>
          <w:rFonts w:ascii="Times New Roman" w:hAnsi="Times New Roman" w:cs="Times New Roman"/>
          <w:sz w:val="24"/>
          <w:szCs w:val="24"/>
        </w:rPr>
        <w:lastRenderedPageBreak/>
        <w:t>42.517</w:t>
      </w:r>
      <w:r w:rsidR="00424BC5" w:rsidRPr="003A2225">
        <w:rPr>
          <w:rFonts w:ascii="Times New Roman" w:hAnsi="Times New Roman" w:cs="Times New Roman"/>
          <w:sz w:val="24"/>
          <w:szCs w:val="24"/>
        </w:rPr>
        <w:t xml:space="preserve"> kn za privatne osobe</w:t>
      </w:r>
    </w:p>
    <w:p w14:paraId="78F9ADCD" w14:textId="0ED77374" w:rsidR="00424BC5" w:rsidRPr="005E77E1" w:rsidRDefault="00390B1A" w:rsidP="00424BC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7E1">
        <w:rPr>
          <w:rFonts w:ascii="Times New Roman" w:hAnsi="Times New Roman" w:cs="Times New Roman"/>
          <w:sz w:val="24"/>
          <w:szCs w:val="24"/>
        </w:rPr>
        <w:t>141.400</w:t>
      </w:r>
      <w:r w:rsidR="00424BC5" w:rsidRPr="005E77E1">
        <w:rPr>
          <w:rFonts w:ascii="Times New Roman" w:hAnsi="Times New Roman" w:cs="Times New Roman"/>
          <w:sz w:val="24"/>
          <w:szCs w:val="24"/>
        </w:rPr>
        <w:t xml:space="preserve"> kn prema Gradu Karlovcu za ugovoreni socijalni program</w:t>
      </w:r>
    </w:p>
    <w:p w14:paraId="7FB8DD6E" w14:textId="5F05F5FD" w:rsidR="00424BC5" w:rsidRPr="005E77E1" w:rsidRDefault="00390B1A" w:rsidP="00424BC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7E1">
        <w:rPr>
          <w:rFonts w:ascii="Times New Roman" w:hAnsi="Times New Roman" w:cs="Times New Roman"/>
          <w:sz w:val="24"/>
          <w:szCs w:val="24"/>
        </w:rPr>
        <w:t>35.040</w:t>
      </w:r>
      <w:r w:rsidR="00424BC5" w:rsidRPr="005E77E1">
        <w:rPr>
          <w:rFonts w:ascii="Times New Roman" w:hAnsi="Times New Roman" w:cs="Times New Roman"/>
          <w:sz w:val="24"/>
          <w:szCs w:val="24"/>
        </w:rPr>
        <w:t xml:space="preserve"> kn prema Općini Barilović za ugovorene dodatne usluge njege u kući</w:t>
      </w:r>
    </w:p>
    <w:p w14:paraId="0CDBDC57" w14:textId="568A3F91" w:rsidR="00424BC5" w:rsidRPr="00B256C6" w:rsidRDefault="00CB051B" w:rsidP="00ED5B12">
      <w:pPr>
        <w:jc w:val="both"/>
        <w:rPr>
          <w:rFonts w:ascii="Times New Roman" w:hAnsi="Times New Roman" w:cs="Times New Roman"/>
          <w:sz w:val="24"/>
          <w:szCs w:val="24"/>
        </w:rPr>
      </w:pPr>
      <w:r w:rsidRPr="00B256C6">
        <w:rPr>
          <w:rFonts w:ascii="Times New Roman" w:hAnsi="Times New Roman" w:cs="Times New Roman"/>
          <w:sz w:val="24"/>
          <w:szCs w:val="24"/>
        </w:rPr>
        <w:t>Za fizikalnu terapiju</w:t>
      </w:r>
      <w:r w:rsidR="00424BC5" w:rsidRPr="00B256C6">
        <w:rPr>
          <w:rFonts w:ascii="Times New Roman" w:hAnsi="Times New Roman" w:cs="Times New Roman"/>
          <w:sz w:val="24"/>
          <w:szCs w:val="24"/>
        </w:rPr>
        <w:t xml:space="preserve"> u kući</w:t>
      </w:r>
      <w:r w:rsidRPr="00B256C6">
        <w:rPr>
          <w:rFonts w:ascii="Times New Roman" w:hAnsi="Times New Roman" w:cs="Times New Roman"/>
          <w:sz w:val="24"/>
          <w:szCs w:val="24"/>
        </w:rPr>
        <w:t xml:space="preserve"> je fakturirano </w:t>
      </w:r>
      <w:r w:rsidR="00B256C6" w:rsidRPr="00B256C6">
        <w:rPr>
          <w:rFonts w:ascii="Times New Roman" w:hAnsi="Times New Roman" w:cs="Times New Roman"/>
          <w:sz w:val="24"/>
          <w:szCs w:val="24"/>
        </w:rPr>
        <w:t>2.018.292</w:t>
      </w:r>
      <w:r w:rsidRPr="00B256C6">
        <w:rPr>
          <w:rFonts w:ascii="Times New Roman" w:hAnsi="Times New Roman" w:cs="Times New Roman"/>
          <w:sz w:val="24"/>
          <w:szCs w:val="24"/>
        </w:rPr>
        <w:t xml:space="preserve"> kn</w:t>
      </w:r>
      <w:r w:rsidR="00424BC5" w:rsidRPr="00B256C6">
        <w:rPr>
          <w:rFonts w:ascii="Times New Roman" w:hAnsi="Times New Roman" w:cs="Times New Roman"/>
          <w:sz w:val="24"/>
          <w:szCs w:val="24"/>
        </w:rPr>
        <w:t xml:space="preserve"> i to:</w:t>
      </w:r>
    </w:p>
    <w:p w14:paraId="52B11B3C" w14:textId="2E5D0CA7" w:rsidR="00424BC5" w:rsidRPr="00B256C6" w:rsidRDefault="00B415FA" w:rsidP="00424BC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6">
        <w:rPr>
          <w:rFonts w:ascii="Times New Roman" w:hAnsi="Times New Roman" w:cs="Times New Roman"/>
          <w:sz w:val="24"/>
          <w:szCs w:val="24"/>
        </w:rPr>
        <w:t>1.</w:t>
      </w:r>
      <w:r w:rsidR="00066FB9">
        <w:rPr>
          <w:rFonts w:ascii="Times New Roman" w:hAnsi="Times New Roman" w:cs="Times New Roman"/>
          <w:sz w:val="24"/>
          <w:szCs w:val="24"/>
        </w:rPr>
        <w:t>489.452</w:t>
      </w:r>
      <w:r w:rsidR="00424BC5" w:rsidRPr="00B256C6">
        <w:rPr>
          <w:rFonts w:ascii="Times New Roman" w:hAnsi="Times New Roman" w:cs="Times New Roman"/>
          <w:sz w:val="24"/>
          <w:szCs w:val="24"/>
        </w:rPr>
        <w:t xml:space="preserve"> kn prema HZZO-u za fizikalnu terapiju u kući (</w:t>
      </w:r>
      <w:r w:rsidR="005E77E1" w:rsidRPr="00B256C6">
        <w:rPr>
          <w:rFonts w:ascii="Times New Roman" w:hAnsi="Times New Roman" w:cs="Times New Roman"/>
          <w:sz w:val="24"/>
          <w:szCs w:val="24"/>
        </w:rPr>
        <w:t>7</w:t>
      </w:r>
      <w:r w:rsidR="00066FB9">
        <w:rPr>
          <w:rFonts w:ascii="Times New Roman" w:hAnsi="Times New Roman" w:cs="Times New Roman"/>
          <w:sz w:val="24"/>
          <w:szCs w:val="24"/>
        </w:rPr>
        <w:t>5</w:t>
      </w:r>
      <w:r w:rsidR="00424BC5" w:rsidRPr="00B256C6">
        <w:rPr>
          <w:rFonts w:ascii="Times New Roman" w:hAnsi="Times New Roman" w:cs="Times New Roman"/>
          <w:sz w:val="24"/>
          <w:szCs w:val="24"/>
        </w:rPr>
        <w:t>% ugovorenog limita)</w:t>
      </w:r>
    </w:p>
    <w:p w14:paraId="03181DDA" w14:textId="7D4CA4B4" w:rsidR="00A62151" w:rsidRPr="00B256C6" w:rsidRDefault="00B415FA" w:rsidP="00424BC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6">
        <w:rPr>
          <w:rFonts w:ascii="Times New Roman" w:hAnsi="Times New Roman" w:cs="Times New Roman"/>
          <w:sz w:val="24"/>
          <w:szCs w:val="24"/>
        </w:rPr>
        <w:t>56.950</w:t>
      </w:r>
      <w:r w:rsidR="00A62151" w:rsidRPr="00B256C6">
        <w:rPr>
          <w:rFonts w:ascii="Times New Roman" w:hAnsi="Times New Roman" w:cs="Times New Roman"/>
          <w:sz w:val="24"/>
          <w:szCs w:val="24"/>
        </w:rPr>
        <w:t xml:space="preserve"> kn za inozemnu fizikalnu terapiju</w:t>
      </w:r>
    </w:p>
    <w:p w14:paraId="3E8DBAB5" w14:textId="121262E1" w:rsidR="00A62151" w:rsidRPr="00B256C6" w:rsidRDefault="00B256C6" w:rsidP="00424BC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6">
        <w:rPr>
          <w:rFonts w:ascii="Times New Roman" w:hAnsi="Times New Roman" w:cs="Times New Roman"/>
          <w:sz w:val="24"/>
          <w:szCs w:val="24"/>
        </w:rPr>
        <w:t>69.705</w:t>
      </w:r>
      <w:r w:rsidR="00A62151" w:rsidRPr="00B256C6">
        <w:rPr>
          <w:rFonts w:ascii="Times New Roman" w:hAnsi="Times New Roman" w:cs="Times New Roman"/>
          <w:sz w:val="24"/>
          <w:szCs w:val="24"/>
        </w:rPr>
        <w:t xml:space="preserve"> kn prema privatnim korisnicima</w:t>
      </w:r>
    </w:p>
    <w:p w14:paraId="1034255A" w14:textId="4F856527" w:rsidR="005D5FDE" w:rsidRPr="00B256C6" w:rsidRDefault="00B256C6" w:rsidP="005D5FD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6C6">
        <w:rPr>
          <w:rFonts w:ascii="Times New Roman" w:hAnsi="Times New Roman" w:cs="Times New Roman"/>
          <w:sz w:val="24"/>
          <w:szCs w:val="24"/>
        </w:rPr>
        <w:t>401.400</w:t>
      </w:r>
      <w:r w:rsidR="00A62151" w:rsidRPr="00B256C6">
        <w:rPr>
          <w:rFonts w:ascii="Times New Roman" w:hAnsi="Times New Roman" w:cs="Times New Roman"/>
          <w:sz w:val="24"/>
          <w:szCs w:val="24"/>
        </w:rPr>
        <w:t xml:space="preserve"> kn prema domovima za starije i nemoćne</w:t>
      </w:r>
      <w:r w:rsidR="00424BC5" w:rsidRPr="00B256C6">
        <w:rPr>
          <w:rFonts w:ascii="Times New Roman" w:hAnsi="Times New Roman" w:cs="Times New Roman"/>
          <w:sz w:val="24"/>
          <w:szCs w:val="24"/>
        </w:rPr>
        <w:t xml:space="preserve"> </w:t>
      </w:r>
      <w:r w:rsidR="00BE6921" w:rsidRPr="00B256C6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159BB04" w14:textId="57B00EBC" w:rsidR="00EE23EB" w:rsidRPr="00817CBB" w:rsidRDefault="005D5FDE" w:rsidP="005D5FDE">
      <w:pPr>
        <w:jc w:val="both"/>
        <w:rPr>
          <w:rFonts w:ascii="Times New Roman" w:hAnsi="Times New Roman" w:cs="Times New Roman"/>
          <w:sz w:val="24"/>
          <w:szCs w:val="24"/>
        </w:rPr>
      </w:pPr>
      <w:r w:rsidRPr="00817CBB">
        <w:rPr>
          <w:rFonts w:ascii="Times New Roman" w:hAnsi="Times New Roman" w:cs="Times New Roman"/>
          <w:sz w:val="24"/>
          <w:szCs w:val="24"/>
        </w:rPr>
        <w:t xml:space="preserve">Kad se govori o rashodima, najznačajniji su oni za zaposlene koji iznose </w:t>
      </w:r>
      <w:r w:rsidR="00817CBB" w:rsidRPr="00817CBB">
        <w:rPr>
          <w:rFonts w:ascii="Times New Roman" w:hAnsi="Times New Roman" w:cs="Times New Roman"/>
        </w:rPr>
        <w:t>5.614.211</w:t>
      </w:r>
      <w:r w:rsidRPr="00817CBB">
        <w:rPr>
          <w:rFonts w:ascii="Times New Roman" w:hAnsi="Times New Roman" w:cs="Times New Roman"/>
        </w:rPr>
        <w:t xml:space="preserve"> kn, uključujući </w:t>
      </w:r>
      <w:r w:rsidRPr="00817CBB">
        <w:rPr>
          <w:rFonts w:ascii="Times New Roman" w:hAnsi="Times New Roman" w:cs="Times New Roman"/>
          <w:sz w:val="24"/>
          <w:szCs w:val="24"/>
        </w:rPr>
        <w:t>i materijalna prava radnika.</w:t>
      </w:r>
    </w:p>
    <w:p w14:paraId="609BA28F" w14:textId="4B464321" w:rsidR="005D5FDE" w:rsidRPr="00F045BF" w:rsidRDefault="005D5FDE" w:rsidP="005D5FDE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17CBB">
        <w:rPr>
          <w:rFonts w:ascii="Times New Roman" w:hAnsi="Times New Roman" w:cs="Times New Roman"/>
          <w:sz w:val="24"/>
          <w:szCs w:val="24"/>
        </w:rPr>
        <w:t>Nadalje, važno je istaknuti i značajne rashode za energiju (</w:t>
      </w:r>
      <w:r w:rsidR="00B415FA" w:rsidRPr="00817CBB">
        <w:rPr>
          <w:rFonts w:ascii="Times New Roman" w:hAnsi="Times New Roman" w:cs="Times New Roman"/>
          <w:sz w:val="24"/>
          <w:szCs w:val="24"/>
        </w:rPr>
        <w:t>268.180</w:t>
      </w:r>
      <w:r w:rsidRPr="00817CBB">
        <w:rPr>
          <w:rFonts w:ascii="Times New Roman" w:hAnsi="Times New Roman" w:cs="Times New Roman"/>
          <w:sz w:val="24"/>
          <w:szCs w:val="24"/>
        </w:rPr>
        <w:t xml:space="preserve"> kn), kao i za rukavice i drugu zaštitnu opremu zaposlenih (</w:t>
      </w:r>
      <w:r w:rsidR="00B415FA" w:rsidRPr="00817CBB">
        <w:rPr>
          <w:rFonts w:ascii="Times New Roman" w:hAnsi="Times New Roman" w:cs="Times New Roman"/>
          <w:sz w:val="24"/>
          <w:szCs w:val="24"/>
        </w:rPr>
        <w:t>30.498</w:t>
      </w:r>
      <w:r w:rsidR="00D76CC8" w:rsidRPr="00817CBB">
        <w:rPr>
          <w:rFonts w:ascii="Times New Roman" w:hAnsi="Times New Roman" w:cs="Times New Roman"/>
          <w:sz w:val="24"/>
          <w:szCs w:val="24"/>
        </w:rPr>
        <w:t xml:space="preserve"> kn) čija je potrošnja </w:t>
      </w:r>
      <w:r w:rsidR="00817CBB">
        <w:rPr>
          <w:rFonts w:ascii="Times New Roman" w:hAnsi="Times New Roman" w:cs="Times New Roman"/>
          <w:sz w:val="24"/>
          <w:szCs w:val="24"/>
        </w:rPr>
        <w:t xml:space="preserve">i dalje </w:t>
      </w:r>
      <w:r w:rsidR="00D76CC8" w:rsidRPr="00817CBB">
        <w:rPr>
          <w:rFonts w:ascii="Times New Roman" w:hAnsi="Times New Roman" w:cs="Times New Roman"/>
          <w:sz w:val="24"/>
          <w:szCs w:val="24"/>
        </w:rPr>
        <w:t>povećana zbog pandemije COVID-19</w:t>
      </w:r>
      <w:r w:rsidR="00D76CC8" w:rsidRPr="00F045B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AD29B1A" w14:textId="3B8853F3" w:rsidR="00EE23EB" w:rsidRDefault="00EE23EB" w:rsidP="00BE6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TEKUĆE I INVESTICIJSKO ODRŽAVANJE PROSTORA I OPREME</w:t>
      </w:r>
    </w:p>
    <w:p w14:paraId="4FB4F4D9" w14:textId="2CCF61E9" w:rsidR="000E299A" w:rsidRDefault="000E299A" w:rsidP="00F04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299A">
        <w:rPr>
          <w:rFonts w:ascii="Times New Roman" w:hAnsi="Times New Roman" w:cs="Times New Roman"/>
          <w:sz w:val="24"/>
          <w:szCs w:val="24"/>
        </w:rPr>
        <w:t xml:space="preserve">lanirana sredstva </w:t>
      </w:r>
      <w:r w:rsidR="009E6A51">
        <w:rPr>
          <w:rFonts w:ascii="Times New Roman" w:hAnsi="Times New Roman" w:cs="Times New Roman"/>
          <w:sz w:val="24"/>
          <w:szCs w:val="24"/>
        </w:rPr>
        <w:t>utrošena su sukladno Planu nabave za 202</w:t>
      </w:r>
      <w:r w:rsidR="00F045BF">
        <w:rPr>
          <w:rFonts w:ascii="Times New Roman" w:hAnsi="Times New Roman" w:cs="Times New Roman"/>
          <w:sz w:val="24"/>
          <w:szCs w:val="24"/>
        </w:rPr>
        <w:t>2</w:t>
      </w:r>
      <w:r w:rsidR="009E6A51">
        <w:rPr>
          <w:rFonts w:ascii="Times New Roman" w:hAnsi="Times New Roman" w:cs="Times New Roman"/>
          <w:sz w:val="24"/>
          <w:szCs w:val="24"/>
        </w:rPr>
        <w:t xml:space="preserve">. godinu. Decentralizirana sredstva utrošena su na nabavku </w:t>
      </w:r>
      <w:r w:rsidR="004D01BD">
        <w:rPr>
          <w:rFonts w:ascii="Times New Roman" w:hAnsi="Times New Roman" w:cs="Times New Roman"/>
          <w:sz w:val="24"/>
          <w:szCs w:val="24"/>
        </w:rPr>
        <w:t>tri</w:t>
      </w:r>
      <w:r w:rsidR="009E6A51">
        <w:rPr>
          <w:rFonts w:ascii="Times New Roman" w:hAnsi="Times New Roman" w:cs="Times New Roman"/>
          <w:sz w:val="24"/>
          <w:szCs w:val="24"/>
        </w:rPr>
        <w:t xml:space="preserve"> vozila te na održavanje postojećeg voznog parka.</w:t>
      </w:r>
      <w:r w:rsidR="004D01BD">
        <w:rPr>
          <w:rFonts w:ascii="Times New Roman" w:hAnsi="Times New Roman" w:cs="Times New Roman"/>
          <w:sz w:val="24"/>
          <w:szCs w:val="24"/>
        </w:rPr>
        <w:t xml:space="preserve"> Uz to iz sredstava Karlovačke županije i Grada Karlovac nabavljeno je još jedno vozilo.</w:t>
      </w:r>
    </w:p>
    <w:p w14:paraId="5913ABFC" w14:textId="1377FC4D" w:rsidR="00F045BF" w:rsidRDefault="00F045BF" w:rsidP="00F04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Uređene su radne prostorije Ustanove te je preuređena garaža 1 za potrebe arhive. </w:t>
      </w:r>
    </w:p>
    <w:p w14:paraId="7D16CC11" w14:textId="12FA1042" w:rsidR="00F045BF" w:rsidRDefault="00F045BF" w:rsidP="00F04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kvalitetno provođenje radnih procesa nabavili smo novu informatičku opremu i mobilne uređaje.</w:t>
      </w:r>
    </w:p>
    <w:p w14:paraId="4441F804" w14:textId="77777777" w:rsidR="00F045BF" w:rsidRDefault="00F045BF" w:rsidP="00BE6921">
      <w:pPr>
        <w:rPr>
          <w:rFonts w:ascii="Times New Roman" w:hAnsi="Times New Roman" w:cs="Times New Roman"/>
          <w:b/>
          <w:sz w:val="24"/>
          <w:szCs w:val="24"/>
        </w:rPr>
      </w:pPr>
    </w:p>
    <w:p w14:paraId="7BF9DC60" w14:textId="1E4E7DEF" w:rsidR="00EE23EB" w:rsidRDefault="000E299A" w:rsidP="00BE69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STRUČNI RAD</w:t>
      </w:r>
    </w:p>
    <w:p w14:paraId="556A3B43" w14:textId="0A7E71D3" w:rsidR="009E6A51" w:rsidRDefault="00F045BF" w:rsidP="00F04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 </w:t>
      </w:r>
      <w:r w:rsidR="009E6A51">
        <w:rPr>
          <w:rFonts w:ascii="Times New Roman" w:hAnsi="Times New Roman" w:cs="Times New Roman"/>
          <w:sz w:val="24"/>
          <w:szCs w:val="24"/>
        </w:rPr>
        <w:t xml:space="preserve">stručna tijela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9E6A51">
        <w:rPr>
          <w:rFonts w:ascii="Times New Roman" w:hAnsi="Times New Roman" w:cs="Times New Roman"/>
          <w:sz w:val="24"/>
          <w:szCs w:val="24"/>
        </w:rPr>
        <w:t>edovno su održava</w:t>
      </w:r>
      <w:r>
        <w:rPr>
          <w:rFonts w:ascii="Times New Roman" w:hAnsi="Times New Roman" w:cs="Times New Roman"/>
          <w:sz w:val="24"/>
          <w:szCs w:val="24"/>
        </w:rPr>
        <w:t xml:space="preserve">la svoje </w:t>
      </w:r>
      <w:r w:rsidR="009E6A51">
        <w:rPr>
          <w:rFonts w:ascii="Times New Roman" w:hAnsi="Times New Roman" w:cs="Times New Roman"/>
          <w:sz w:val="24"/>
          <w:szCs w:val="24"/>
        </w:rPr>
        <w:t>sjednice i prati</w:t>
      </w:r>
      <w:r>
        <w:rPr>
          <w:rFonts w:ascii="Times New Roman" w:hAnsi="Times New Roman" w:cs="Times New Roman"/>
          <w:sz w:val="24"/>
          <w:szCs w:val="24"/>
        </w:rPr>
        <w:t>la</w:t>
      </w:r>
      <w:r w:rsidR="009E6A51">
        <w:rPr>
          <w:rFonts w:ascii="Times New Roman" w:hAnsi="Times New Roman" w:cs="Times New Roman"/>
          <w:sz w:val="24"/>
          <w:szCs w:val="24"/>
        </w:rPr>
        <w:t xml:space="preserve"> stručni rad djelatnika.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A51">
        <w:rPr>
          <w:rFonts w:ascii="Times New Roman" w:hAnsi="Times New Roman" w:cs="Times New Roman"/>
          <w:sz w:val="24"/>
          <w:szCs w:val="24"/>
        </w:rPr>
        <w:t>Nastojalo se u svim segmentima rada predložiti moguća poboljšanja na zadovoljstvo naših pacijenata.</w:t>
      </w:r>
    </w:p>
    <w:p w14:paraId="560DF5C2" w14:textId="34DECDF5" w:rsidR="009E6A51" w:rsidRDefault="005508B7" w:rsidP="00F04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unutarnji stručni nadzor sukladno svom planu p</w:t>
      </w:r>
      <w:r w:rsidR="009E6A5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ovelo je</w:t>
      </w:r>
      <w:r w:rsidR="009E6A51">
        <w:rPr>
          <w:rFonts w:ascii="Times New Roman" w:hAnsi="Times New Roman" w:cs="Times New Roman"/>
          <w:sz w:val="24"/>
          <w:szCs w:val="24"/>
        </w:rPr>
        <w:t xml:space="preserve"> </w:t>
      </w:r>
      <w:r w:rsidR="00F045BF">
        <w:rPr>
          <w:rFonts w:ascii="Times New Roman" w:hAnsi="Times New Roman" w:cs="Times New Roman"/>
          <w:sz w:val="24"/>
          <w:szCs w:val="24"/>
        </w:rPr>
        <w:t>četiri</w:t>
      </w:r>
      <w:r w:rsidR="009E6A51">
        <w:rPr>
          <w:rFonts w:ascii="Times New Roman" w:hAnsi="Times New Roman" w:cs="Times New Roman"/>
          <w:sz w:val="24"/>
          <w:szCs w:val="24"/>
        </w:rPr>
        <w:t xml:space="preserve"> unutarnja stručna nadzora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9873DE" w14:textId="77777777" w:rsidR="005508B7" w:rsidRPr="009E6A51" w:rsidRDefault="005508B7" w:rsidP="00BE6921">
      <w:pPr>
        <w:rPr>
          <w:rFonts w:ascii="Times New Roman" w:hAnsi="Times New Roman" w:cs="Times New Roman"/>
          <w:sz w:val="24"/>
          <w:szCs w:val="24"/>
        </w:rPr>
      </w:pPr>
    </w:p>
    <w:p w14:paraId="009809E8" w14:textId="628FEFEA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  <w:r w:rsidRPr="00B1790C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1988F855" w14:textId="77777777" w:rsidR="005508B7" w:rsidRDefault="00BE6921" w:rsidP="005508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Ustanova u svom radu ima problema koji izravno utječu na poslovanje:</w:t>
      </w:r>
    </w:p>
    <w:p w14:paraId="04D70316" w14:textId="36AB9D30" w:rsidR="005508B7" w:rsidRPr="005508B7" w:rsidRDefault="005508B7" w:rsidP="005508B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8B7">
        <w:rPr>
          <w:rFonts w:ascii="Times New Roman" w:hAnsi="Times New Roman" w:cs="Times New Roman"/>
          <w:b/>
          <w:sz w:val="24"/>
          <w:szCs w:val="24"/>
        </w:rPr>
        <w:t>Nedostatak stručnog kadra – medicinskih sestara</w:t>
      </w:r>
    </w:p>
    <w:p w14:paraId="479E211C" w14:textId="22579DDC" w:rsidR="005508B7" w:rsidRPr="005508B7" w:rsidRDefault="005508B7" w:rsidP="00F045BF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08B7">
        <w:rPr>
          <w:rFonts w:ascii="Times New Roman" w:hAnsi="Times New Roman" w:cs="Times New Roman"/>
          <w:sz w:val="24"/>
          <w:szCs w:val="24"/>
        </w:rPr>
        <w:t>Ustanova je tijekom 202</w:t>
      </w:r>
      <w:r w:rsidR="00F045BF">
        <w:rPr>
          <w:rFonts w:ascii="Times New Roman" w:hAnsi="Times New Roman" w:cs="Times New Roman"/>
          <w:sz w:val="24"/>
          <w:szCs w:val="24"/>
        </w:rPr>
        <w:t>2</w:t>
      </w:r>
      <w:r w:rsidRPr="005508B7">
        <w:rPr>
          <w:rFonts w:ascii="Times New Roman" w:hAnsi="Times New Roman" w:cs="Times New Roman"/>
          <w:sz w:val="24"/>
          <w:szCs w:val="24"/>
        </w:rPr>
        <w:t xml:space="preserve">. godine kontinuirano imala raspisan natječaj za zapošljavanje medicinskih sestara kako na neodređeno tako i na određeno. Razlog tome su odsutnost djelatnica zbog bolovanja, kao i sporazumni raskid radnog odnosa. Po raspisanom natječaju </w:t>
      </w:r>
      <w:r w:rsidR="00F045BF">
        <w:rPr>
          <w:rFonts w:ascii="Times New Roman" w:hAnsi="Times New Roman" w:cs="Times New Roman"/>
          <w:sz w:val="24"/>
          <w:szCs w:val="24"/>
        </w:rPr>
        <w:t>zaposlili smo 4</w:t>
      </w:r>
      <w:r w:rsidRPr="005508B7">
        <w:rPr>
          <w:rFonts w:ascii="Times New Roman" w:hAnsi="Times New Roman" w:cs="Times New Roman"/>
          <w:sz w:val="24"/>
          <w:szCs w:val="24"/>
        </w:rPr>
        <w:t xml:space="preserve"> kandidat</w:t>
      </w:r>
      <w:r w:rsidR="00F045BF">
        <w:rPr>
          <w:rFonts w:ascii="Times New Roman" w:hAnsi="Times New Roman" w:cs="Times New Roman"/>
          <w:sz w:val="24"/>
          <w:szCs w:val="24"/>
        </w:rPr>
        <w:t>kinje na neodređeno vrijeme ali zbog fluktuacije tog kadra kontinuirano imamo potrebu zapošljavanja novih medicinskih sestara. D</w:t>
      </w:r>
      <w:r w:rsidRPr="005508B7">
        <w:rPr>
          <w:rFonts w:ascii="Times New Roman" w:hAnsi="Times New Roman" w:cs="Times New Roman"/>
          <w:sz w:val="24"/>
          <w:szCs w:val="24"/>
        </w:rPr>
        <w:t>eficit medicinskih sestara na tržištu rada predstavlja veliki problem za organizaciju rada i izvršenje obveza.</w:t>
      </w:r>
    </w:p>
    <w:p w14:paraId="227AE87A" w14:textId="493F76C5" w:rsidR="005508B7" w:rsidRDefault="005508B7" w:rsidP="00F045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Osim toga, pri ugovaraju djelatnosti zdravstvene njege u kući Hrvatski zavod za zdravstveno osiguranje ne priznaje financiranje više školske spreme za medicinske sestre/ tehničare usprkos intenzivnim nastojanjima Udruga i Komore medicinskih sestara. Takav stav izrazito negativno djeluje na djelatnice/ djelatnike s višom školskom spremom, te Ustanova posljedično gubi upravo najbolje radnike koji odlaze na druga radna mjesta.</w:t>
      </w:r>
    </w:p>
    <w:p w14:paraId="749D4A12" w14:textId="77777777" w:rsidR="00BE6921" w:rsidRDefault="00BE6921" w:rsidP="00BE6921">
      <w:pPr>
        <w:rPr>
          <w:rFonts w:ascii="Times New Roman" w:hAnsi="Times New Roman" w:cs="Times New Roman"/>
          <w:sz w:val="24"/>
          <w:szCs w:val="24"/>
        </w:rPr>
      </w:pPr>
    </w:p>
    <w:p w14:paraId="512F7785" w14:textId="77777777" w:rsidR="00BE6921" w:rsidRPr="00B1790C" w:rsidRDefault="00BE6921" w:rsidP="005508B7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1790C">
        <w:rPr>
          <w:rFonts w:ascii="Times New Roman" w:hAnsi="Times New Roman" w:cs="Times New Roman"/>
          <w:b/>
          <w:sz w:val="24"/>
          <w:szCs w:val="24"/>
        </w:rPr>
        <w:t>Neodgovarajuća cijena rada zdravstvene njege i fizikalne terapije</w:t>
      </w:r>
    </w:p>
    <w:p w14:paraId="25090136" w14:textId="77777777" w:rsidR="00BE6921" w:rsidRDefault="00BE6921" w:rsidP="00EE23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ra</w:t>
      </w:r>
      <w:r w:rsidR="00221DC6">
        <w:rPr>
          <w:rFonts w:ascii="Times New Roman" w:hAnsi="Times New Roman" w:cs="Times New Roman"/>
          <w:sz w:val="24"/>
          <w:szCs w:val="24"/>
        </w:rPr>
        <w:t xml:space="preserve">da medicinske sestre </w:t>
      </w:r>
      <w:r>
        <w:rPr>
          <w:rFonts w:ascii="Times New Roman" w:hAnsi="Times New Roman" w:cs="Times New Roman"/>
          <w:sz w:val="24"/>
          <w:szCs w:val="24"/>
        </w:rPr>
        <w:t xml:space="preserve">i fizioterapeutkinje/ fizioterapeuta je različita, a troškovi </w:t>
      </w:r>
      <w:r w:rsidR="00221DC6">
        <w:rPr>
          <w:rFonts w:ascii="Times New Roman" w:hAnsi="Times New Roman" w:cs="Times New Roman"/>
          <w:sz w:val="24"/>
          <w:szCs w:val="24"/>
        </w:rPr>
        <w:t>rada su isti, osim troška plaće.</w:t>
      </w:r>
    </w:p>
    <w:p w14:paraId="65802A90" w14:textId="77777777" w:rsidR="00BE6921" w:rsidRDefault="00BE6921" w:rsidP="00EE23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Posebno je zahtjevna situacija kod fizikalne terapije u kući bolesnika gdje je cijena rada izjednačena s cijenom rada u stacionarnim ustanovama – bolnicama:  Ustanova ima trošak dolaska do kuće pacijenta, dok u stacionarne ustanove pacijenti dolaze o svom trošku.</w:t>
      </w:r>
    </w:p>
    <w:p w14:paraId="00EDCE21" w14:textId="77777777" w:rsidR="00BE6921" w:rsidRDefault="00BE6921" w:rsidP="00EE23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ovakvu ponuđenu</w:t>
      </w:r>
      <w:r w:rsidR="00C3639D">
        <w:rPr>
          <w:rFonts w:ascii="Times New Roman" w:hAnsi="Times New Roman" w:cs="Times New Roman"/>
          <w:sz w:val="24"/>
          <w:szCs w:val="24"/>
        </w:rPr>
        <w:t xml:space="preserve"> cijenu rada</w:t>
      </w:r>
      <w:r>
        <w:rPr>
          <w:rFonts w:ascii="Times New Roman" w:hAnsi="Times New Roman" w:cs="Times New Roman"/>
          <w:sz w:val="24"/>
          <w:szCs w:val="24"/>
        </w:rPr>
        <w:t>, vrlo je teško poslovati pozitivno, a da se u istom trenutku poš</w:t>
      </w:r>
      <w:r w:rsidR="00C3639D">
        <w:rPr>
          <w:rFonts w:ascii="Times New Roman" w:hAnsi="Times New Roman" w:cs="Times New Roman"/>
          <w:sz w:val="24"/>
          <w:szCs w:val="24"/>
        </w:rPr>
        <w:t>tuju obveze po Ugovoru s HZZO-e</w:t>
      </w:r>
      <w:r>
        <w:rPr>
          <w:rFonts w:ascii="Times New Roman" w:hAnsi="Times New Roman" w:cs="Times New Roman"/>
          <w:sz w:val="24"/>
          <w:szCs w:val="24"/>
        </w:rPr>
        <w:t>, prava iz Kolektivnog ugovora i ostali materijalni troškovi.</w:t>
      </w:r>
    </w:p>
    <w:p w14:paraId="3E09661C" w14:textId="63FC6090" w:rsidR="00BE6921" w:rsidRPr="00C3639D" w:rsidRDefault="00BE6921" w:rsidP="00EE23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Ustanovi nisu posebno priznati troškovi goriva kao što su priznati hitnoj medicinskoj pomoći i sanitetskom prijevozu, a naša službena vozil</w:t>
      </w:r>
      <w:r w:rsidR="00C3639D">
        <w:rPr>
          <w:rFonts w:ascii="Times New Roman" w:hAnsi="Times New Roman" w:cs="Times New Roman"/>
          <w:sz w:val="24"/>
          <w:szCs w:val="24"/>
        </w:rPr>
        <w:t>a dnevno prijeđu u prosjeku 150</w:t>
      </w:r>
      <w:r>
        <w:rPr>
          <w:rFonts w:ascii="Times New Roman" w:hAnsi="Times New Roman" w:cs="Times New Roman"/>
          <w:sz w:val="24"/>
          <w:szCs w:val="24"/>
        </w:rPr>
        <w:t xml:space="preserve"> kilometara svaki, te je stavka za gorivo najveći iznos proračuna Ustanove, a pokrivamo je iz vlastitih sredstava.</w:t>
      </w:r>
      <w:r w:rsidR="00605076">
        <w:rPr>
          <w:rFonts w:ascii="Times New Roman" w:hAnsi="Times New Roman" w:cs="Times New Roman"/>
          <w:sz w:val="24"/>
          <w:szCs w:val="24"/>
        </w:rPr>
        <w:t xml:space="preserve"> </w:t>
      </w:r>
      <w:r w:rsidRPr="00C3639D">
        <w:rPr>
          <w:rFonts w:ascii="Times New Roman" w:hAnsi="Times New Roman" w:cs="Times New Roman"/>
          <w:sz w:val="24"/>
          <w:szCs w:val="24"/>
        </w:rPr>
        <w:t>Velika većina pacijenata je od svojeg gradskog ili općinskog središta udaljena 20 – 30 km, što znatno povećava troškove</w:t>
      </w:r>
      <w:r w:rsidR="00C3639D">
        <w:rPr>
          <w:rFonts w:ascii="Times New Roman" w:hAnsi="Times New Roman" w:cs="Times New Roman"/>
          <w:sz w:val="24"/>
          <w:szCs w:val="24"/>
        </w:rPr>
        <w:t xml:space="preserve"> zdravstvene</w:t>
      </w:r>
      <w:r w:rsidR="000E2658">
        <w:rPr>
          <w:rFonts w:ascii="Times New Roman" w:hAnsi="Times New Roman" w:cs="Times New Roman"/>
          <w:sz w:val="24"/>
          <w:szCs w:val="24"/>
        </w:rPr>
        <w:t xml:space="preserve"> njege i </w:t>
      </w:r>
      <w:r w:rsidRPr="00C3639D">
        <w:rPr>
          <w:rFonts w:ascii="Times New Roman" w:hAnsi="Times New Roman" w:cs="Times New Roman"/>
          <w:sz w:val="24"/>
          <w:szCs w:val="24"/>
        </w:rPr>
        <w:t xml:space="preserve"> fizikalne terapije u kući, a koje nije moguće naplatiti.</w:t>
      </w:r>
    </w:p>
    <w:p w14:paraId="2BFD208E" w14:textId="77777777" w:rsidR="00916368" w:rsidRPr="00DD7CDF" w:rsidRDefault="00916368" w:rsidP="00DD7CDF">
      <w:pPr>
        <w:rPr>
          <w:rFonts w:ascii="Times New Roman" w:hAnsi="Times New Roman" w:cs="Times New Roman"/>
          <w:sz w:val="24"/>
          <w:szCs w:val="24"/>
        </w:rPr>
      </w:pPr>
    </w:p>
    <w:p w14:paraId="7ABB71BB" w14:textId="77777777" w:rsidR="00101DC5" w:rsidRDefault="00101DC5" w:rsidP="00101DC5">
      <w:pPr>
        <w:rPr>
          <w:rFonts w:ascii="Times New Roman" w:hAnsi="Times New Roman" w:cs="Times New Roman"/>
          <w:sz w:val="24"/>
          <w:szCs w:val="24"/>
        </w:rPr>
      </w:pPr>
    </w:p>
    <w:p w14:paraId="29D872A3" w14:textId="6FB29A59" w:rsidR="000E2658" w:rsidRDefault="00101DC5" w:rsidP="00101D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Ur.br.: 01-</w:t>
      </w:r>
      <w:r w:rsidR="000E2658">
        <w:rPr>
          <w:rFonts w:ascii="Times New Roman" w:hAnsi="Times New Roman" w:cs="Times New Roman"/>
          <w:sz w:val="24"/>
          <w:szCs w:val="24"/>
        </w:rPr>
        <w:t>72/23</w:t>
      </w:r>
    </w:p>
    <w:p w14:paraId="5C35F081" w14:textId="5A3C9C14" w:rsidR="00BE6921" w:rsidRPr="00101DC5" w:rsidRDefault="00BE6921" w:rsidP="00101DC5">
      <w:pPr>
        <w:rPr>
          <w:rFonts w:ascii="Times New Roman" w:hAnsi="Times New Roman" w:cs="Times New Roman"/>
          <w:sz w:val="24"/>
          <w:szCs w:val="24"/>
        </w:rPr>
      </w:pPr>
      <w:r w:rsidRPr="00101DC5">
        <w:rPr>
          <w:rFonts w:ascii="Times New Roman" w:hAnsi="Times New Roman" w:cs="Times New Roman"/>
          <w:sz w:val="24"/>
          <w:szCs w:val="24"/>
        </w:rPr>
        <w:t>Karlovac, siječanj 202</w:t>
      </w:r>
      <w:r w:rsidR="00B326DD">
        <w:rPr>
          <w:rFonts w:ascii="Times New Roman" w:hAnsi="Times New Roman" w:cs="Times New Roman"/>
          <w:sz w:val="24"/>
          <w:szCs w:val="24"/>
        </w:rPr>
        <w:t>3</w:t>
      </w:r>
      <w:r w:rsidRPr="00101DC5">
        <w:rPr>
          <w:rFonts w:ascii="Times New Roman" w:hAnsi="Times New Roman" w:cs="Times New Roman"/>
          <w:sz w:val="24"/>
          <w:szCs w:val="24"/>
        </w:rPr>
        <w:t>.</w:t>
      </w:r>
    </w:p>
    <w:p w14:paraId="1C585EDB" w14:textId="77777777" w:rsidR="00BE6921" w:rsidRPr="000E2658" w:rsidRDefault="00BE6921" w:rsidP="000E2658">
      <w:pPr>
        <w:rPr>
          <w:rFonts w:ascii="Times New Roman" w:hAnsi="Times New Roman" w:cs="Times New Roman"/>
          <w:sz w:val="24"/>
          <w:szCs w:val="24"/>
        </w:rPr>
      </w:pPr>
    </w:p>
    <w:p w14:paraId="053BB0CF" w14:textId="7872C346" w:rsidR="00BE6921" w:rsidRDefault="00BE6921" w:rsidP="00BE692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3639D">
        <w:rPr>
          <w:rFonts w:ascii="Times New Roman" w:hAnsi="Times New Roman" w:cs="Times New Roman"/>
          <w:sz w:val="24"/>
          <w:szCs w:val="24"/>
        </w:rPr>
        <w:t xml:space="preserve">  RAVNATELJIC</w:t>
      </w:r>
      <w:r w:rsidR="00710CFD">
        <w:rPr>
          <w:rFonts w:ascii="Times New Roman" w:hAnsi="Times New Roman" w:cs="Times New Roman"/>
          <w:sz w:val="24"/>
          <w:szCs w:val="24"/>
        </w:rPr>
        <w:t>A</w:t>
      </w:r>
    </w:p>
    <w:p w14:paraId="5DFA9FFB" w14:textId="77777777" w:rsidR="00C3639D" w:rsidRDefault="00C3639D" w:rsidP="00BE692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2D85585" w14:textId="5E5EE394" w:rsidR="00BE6921" w:rsidRPr="00B1790C" w:rsidRDefault="00BE6921" w:rsidP="00BE6921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363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10CFD">
        <w:rPr>
          <w:rFonts w:ascii="Times New Roman" w:hAnsi="Times New Roman" w:cs="Times New Roman"/>
          <w:sz w:val="24"/>
          <w:szCs w:val="24"/>
        </w:rPr>
        <w:t>Andreja Navijalić, prof.</w:t>
      </w:r>
    </w:p>
    <w:p w14:paraId="7055BA63" w14:textId="77777777" w:rsidR="00EC1950" w:rsidRDefault="00EC1950"/>
    <w:sectPr w:rsidR="00EC1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9D9"/>
    <w:multiLevelType w:val="hybridMultilevel"/>
    <w:tmpl w:val="3D543AC6"/>
    <w:lvl w:ilvl="0" w:tplc="8CA86C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F51C5"/>
    <w:multiLevelType w:val="hybridMultilevel"/>
    <w:tmpl w:val="52DEA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4CFF"/>
    <w:multiLevelType w:val="hybridMultilevel"/>
    <w:tmpl w:val="BFE433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12D1C"/>
    <w:multiLevelType w:val="hybridMultilevel"/>
    <w:tmpl w:val="28966B98"/>
    <w:lvl w:ilvl="0" w:tplc="5476B242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FF3BD7"/>
    <w:multiLevelType w:val="hybridMultilevel"/>
    <w:tmpl w:val="8960BA04"/>
    <w:lvl w:ilvl="0" w:tplc="98905E8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656D4"/>
    <w:multiLevelType w:val="hybridMultilevel"/>
    <w:tmpl w:val="6D4C7984"/>
    <w:lvl w:ilvl="0" w:tplc="87962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66489C"/>
    <w:multiLevelType w:val="hybridMultilevel"/>
    <w:tmpl w:val="14EE3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194454">
    <w:abstractNumId w:val="2"/>
  </w:num>
  <w:num w:numId="2" w16cid:durableId="1326127312">
    <w:abstractNumId w:val="6"/>
  </w:num>
  <w:num w:numId="3" w16cid:durableId="14475837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4665837">
    <w:abstractNumId w:val="0"/>
  </w:num>
  <w:num w:numId="5" w16cid:durableId="412164705">
    <w:abstractNumId w:val="3"/>
  </w:num>
  <w:num w:numId="6" w16cid:durableId="208686295">
    <w:abstractNumId w:val="4"/>
  </w:num>
  <w:num w:numId="7" w16cid:durableId="1221863700">
    <w:abstractNumId w:val="1"/>
  </w:num>
  <w:num w:numId="8" w16cid:durableId="1412577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16579"/>
    <w:rsid w:val="000447BC"/>
    <w:rsid w:val="000521A6"/>
    <w:rsid w:val="00066FB9"/>
    <w:rsid w:val="000832B5"/>
    <w:rsid w:val="00096063"/>
    <w:rsid w:val="000A46D0"/>
    <w:rsid w:val="000C45F9"/>
    <w:rsid w:val="000E2658"/>
    <w:rsid w:val="000E299A"/>
    <w:rsid w:val="000F74A9"/>
    <w:rsid w:val="00101DC5"/>
    <w:rsid w:val="00122153"/>
    <w:rsid w:val="00133C80"/>
    <w:rsid w:val="00164B75"/>
    <w:rsid w:val="00176974"/>
    <w:rsid w:val="001F4A78"/>
    <w:rsid w:val="00221DC6"/>
    <w:rsid w:val="00232BF5"/>
    <w:rsid w:val="00285210"/>
    <w:rsid w:val="00292A51"/>
    <w:rsid w:val="002F1D5C"/>
    <w:rsid w:val="00306835"/>
    <w:rsid w:val="0033003E"/>
    <w:rsid w:val="00346015"/>
    <w:rsid w:val="003738CC"/>
    <w:rsid w:val="00390B1A"/>
    <w:rsid w:val="003A2225"/>
    <w:rsid w:val="003C6835"/>
    <w:rsid w:val="003E384D"/>
    <w:rsid w:val="003F0AD3"/>
    <w:rsid w:val="00400204"/>
    <w:rsid w:val="00424BC5"/>
    <w:rsid w:val="00433C7B"/>
    <w:rsid w:val="004413A5"/>
    <w:rsid w:val="00451E27"/>
    <w:rsid w:val="004D01BD"/>
    <w:rsid w:val="004F3B02"/>
    <w:rsid w:val="00504564"/>
    <w:rsid w:val="005256AA"/>
    <w:rsid w:val="00543B0F"/>
    <w:rsid w:val="005508B7"/>
    <w:rsid w:val="00556639"/>
    <w:rsid w:val="00565CBB"/>
    <w:rsid w:val="005675FE"/>
    <w:rsid w:val="0058798D"/>
    <w:rsid w:val="005A0B42"/>
    <w:rsid w:val="005A55D8"/>
    <w:rsid w:val="005D5FDE"/>
    <w:rsid w:val="005E2707"/>
    <w:rsid w:val="005E77E1"/>
    <w:rsid w:val="00605076"/>
    <w:rsid w:val="0060693C"/>
    <w:rsid w:val="006556E8"/>
    <w:rsid w:val="00660DAB"/>
    <w:rsid w:val="006619DF"/>
    <w:rsid w:val="006A3EC0"/>
    <w:rsid w:val="006C3D4D"/>
    <w:rsid w:val="006C6C4C"/>
    <w:rsid w:val="006D2B39"/>
    <w:rsid w:val="006D7AAB"/>
    <w:rsid w:val="006E6AF5"/>
    <w:rsid w:val="00710CFD"/>
    <w:rsid w:val="0072749A"/>
    <w:rsid w:val="007A61F8"/>
    <w:rsid w:val="007E20C6"/>
    <w:rsid w:val="007F2A54"/>
    <w:rsid w:val="00800E9C"/>
    <w:rsid w:val="00817CBB"/>
    <w:rsid w:val="0082102F"/>
    <w:rsid w:val="00827FD1"/>
    <w:rsid w:val="008E0260"/>
    <w:rsid w:val="008F5372"/>
    <w:rsid w:val="008F7205"/>
    <w:rsid w:val="00916368"/>
    <w:rsid w:val="00985F74"/>
    <w:rsid w:val="00987FEC"/>
    <w:rsid w:val="009A6C14"/>
    <w:rsid w:val="009E6A51"/>
    <w:rsid w:val="00A143D2"/>
    <w:rsid w:val="00A56578"/>
    <w:rsid w:val="00A62151"/>
    <w:rsid w:val="00A71C32"/>
    <w:rsid w:val="00A77E22"/>
    <w:rsid w:val="00A832A8"/>
    <w:rsid w:val="00A86281"/>
    <w:rsid w:val="00A974CA"/>
    <w:rsid w:val="00AC4B55"/>
    <w:rsid w:val="00AD1082"/>
    <w:rsid w:val="00AE391A"/>
    <w:rsid w:val="00B256C6"/>
    <w:rsid w:val="00B326DD"/>
    <w:rsid w:val="00B4108B"/>
    <w:rsid w:val="00B415FA"/>
    <w:rsid w:val="00B47F1F"/>
    <w:rsid w:val="00B74C8C"/>
    <w:rsid w:val="00B762F0"/>
    <w:rsid w:val="00B9748B"/>
    <w:rsid w:val="00BA4F69"/>
    <w:rsid w:val="00BC4099"/>
    <w:rsid w:val="00BE4B4E"/>
    <w:rsid w:val="00BE6921"/>
    <w:rsid w:val="00C24EDF"/>
    <w:rsid w:val="00C3639D"/>
    <w:rsid w:val="00C679AB"/>
    <w:rsid w:val="00C96CE8"/>
    <w:rsid w:val="00CB051B"/>
    <w:rsid w:val="00CE1F55"/>
    <w:rsid w:val="00CF0802"/>
    <w:rsid w:val="00D51615"/>
    <w:rsid w:val="00D76CC8"/>
    <w:rsid w:val="00DB163F"/>
    <w:rsid w:val="00DD7CDF"/>
    <w:rsid w:val="00E35775"/>
    <w:rsid w:val="00E5140C"/>
    <w:rsid w:val="00E9770D"/>
    <w:rsid w:val="00EB173C"/>
    <w:rsid w:val="00EC1950"/>
    <w:rsid w:val="00ED5829"/>
    <w:rsid w:val="00ED5B12"/>
    <w:rsid w:val="00EE23EB"/>
    <w:rsid w:val="00F038E3"/>
    <w:rsid w:val="00F045BF"/>
    <w:rsid w:val="00F13D56"/>
    <w:rsid w:val="00F2732F"/>
    <w:rsid w:val="00FB0365"/>
    <w:rsid w:val="00FD24BA"/>
    <w:rsid w:val="00FD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6E814"/>
  <w15:chartTrackingRefBased/>
  <w15:docId w15:val="{CC72F070-285E-43F1-AC2C-857970A5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E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Gojak</dc:creator>
  <cp:keywords/>
  <dc:description/>
  <cp:lastModifiedBy>Andreja Navijalić</cp:lastModifiedBy>
  <cp:revision>3</cp:revision>
  <dcterms:created xsi:type="dcterms:W3CDTF">2023-01-31T09:07:00Z</dcterms:created>
  <dcterms:modified xsi:type="dcterms:W3CDTF">2023-01-31T09:10:00Z</dcterms:modified>
</cp:coreProperties>
</file>