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C04FE2" w14:textId="77777777" w:rsidR="00861373" w:rsidRPr="00C04A06" w:rsidRDefault="00861373" w:rsidP="00861373">
      <w:pPr>
        <w:spacing w:after="0"/>
        <w:rPr>
          <w:rFonts w:ascii="Arial" w:hAnsi="Arial" w:cs="Arial"/>
          <w:b/>
          <w:highlight w:val="yellow"/>
        </w:rPr>
      </w:pPr>
    </w:p>
    <w:p w14:paraId="7DDAA31E" w14:textId="2B561A0D" w:rsidR="0072784F" w:rsidRDefault="00C04A06" w:rsidP="00FD7999">
      <w:pPr>
        <w:pBdr>
          <w:bottom w:val="double" w:sz="4" w:space="1" w:color="auto"/>
        </w:pBdr>
        <w:spacing w:after="0" w:line="240" w:lineRule="auto"/>
        <w:rPr>
          <w:rFonts w:ascii="Arial" w:hAnsi="Arial" w:cs="Arial"/>
          <w:b/>
        </w:rPr>
      </w:pPr>
      <w:r w:rsidRPr="00C04A06">
        <w:rPr>
          <w:rFonts w:ascii="Arial" w:hAnsi="Arial" w:cs="Arial"/>
          <w:b/>
        </w:rPr>
        <w:t>OBRAZLOŽENJE POLUGODIŠNJEG IZVJEŠTAJA O IZVRŠENJU RAZDJELA</w:t>
      </w:r>
    </w:p>
    <w:p w14:paraId="1AEB21C9" w14:textId="77777777" w:rsidR="00C04A06" w:rsidRPr="00C04A06" w:rsidRDefault="00C04A06" w:rsidP="00FD7999">
      <w:pPr>
        <w:pBdr>
          <w:bottom w:val="double" w:sz="4" w:space="1" w:color="auto"/>
        </w:pBdr>
        <w:spacing w:after="0" w:line="240" w:lineRule="auto"/>
        <w:rPr>
          <w:rFonts w:cstheme="minorHAnsi"/>
          <w:b/>
          <w:highlight w:val="yellow"/>
        </w:rPr>
      </w:pPr>
    </w:p>
    <w:p w14:paraId="43EBF123" w14:textId="18BEFB3A" w:rsidR="009F2EDF" w:rsidRPr="00C04A06" w:rsidRDefault="00782B7F" w:rsidP="00FD7999">
      <w:pPr>
        <w:pBdr>
          <w:bottom w:val="double" w:sz="4" w:space="1" w:color="auto"/>
        </w:pBdr>
        <w:spacing w:after="0" w:line="240" w:lineRule="auto"/>
        <w:rPr>
          <w:rFonts w:cstheme="minorHAnsi"/>
          <w:b/>
        </w:rPr>
      </w:pPr>
      <w:r w:rsidRPr="00C04A06">
        <w:rPr>
          <w:rFonts w:cstheme="minorHAnsi"/>
          <w:b/>
        </w:rPr>
        <w:t>ŠIFRA I NAZIV RAZDJELA</w:t>
      </w:r>
      <w:r w:rsidR="00041292" w:rsidRPr="00C04A06">
        <w:rPr>
          <w:rFonts w:cstheme="minorHAnsi"/>
          <w:b/>
        </w:rPr>
        <w:t xml:space="preserve">: </w:t>
      </w:r>
      <w:r w:rsidR="00181B4D">
        <w:rPr>
          <w:rFonts w:cstheme="minorHAnsi"/>
          <w:bCs/>
        </w:rPr>
        <w:t>9-22 – Upravni odjel za hrvatske branitelje i zdravstvo – Ustanova za zdravstvenu njegu u kući Karlovac</w:t>
      </w:r>
    </w:p>
    <w:p w14:paraId="4D8E9332" w14:textId="77777777" w:rsidR="009F2EDF" w:rsidRPr="00C04A06" w:rsidRDefault="009F2EDF" w:rsidP="009F2EDF">
      <w:pPr>
        <w:spacing w:after="0" w:line="240" w:lineRule="auto"/>
        <w:rPr>
          <w:rFonts w:cstheme="minorHAnsi"/>
          <w:b/>
          <w:highlight w:val="yellow"/>
        </w:rPr>
      </w:pPr>
    </w:p>
    <w:p w14:paraId="71B1C9F1" w14:textId="77777777" w:rsidR="009F2EDF" w:rsidRPr="00C04A06" w:rsidRDefault="009F2EDF" w:rsidP="009F2EDF">
      <w:pPr>
        <w:spacing w:after="0" w:line="240" w:lineRule="auto"/>
        <w:rPr>
          <w:rFonts w:cstheme="minorHAnsi"/>
          <w:b/>
        </w:rPr>
      </w:pPr>
    </w:p>
    <w:p w14:paraId="36A57963" w14:textId="5CD6C3FE" w:rsidR="009F2EDF" w:rsidRPr="006D0085" w:rsidRDefault="001E6D4E" w:rsidP="006D0085">
      <w:pPr>
        <w:spacing w:after="0" w:line="240" w:lineRule="auto"/>
        <w:rPr>
          <w:rFonts w:cstheme="minorHAnsi"/>
          <w:b/>
        </w:rPr>
      </w:pPr>
      <w:r w:rsidRPr="00C04A06">
        <w:rPr>
          <w:rFonts w:cstheme="minorHAnsi"/>
          <w:b/>
        </w:rPr>
        <w:t>SAŽETAK DJELOKRUGA RADA</w:t>
      </w:r>
      <w:r w:rsidR="004E37A0">
        <w:rPr>
          <w:rFonts w:cstheme="minorHAnsi"/>
          <w:b/>
        </w:rPr>
        <w:t xml:space="preserve"> USTANOVE</w:t>
      </w:r>
      <w:r w:rsidR="00041292" w:rsidRPr="00C04A06">
        <w:rPr>
          <w:rFonts w:cstheme="minorHAnsi"/>
          <w:b/>
        </w:rPr>
        <w:t>:</w:t>
      </w:r>
      <w:r w:rsidR="00181B4D">
        <w:rPr>
          <w:rFonts w:cstheme="minorHAnsi"/>
          <w:b/>
        </w:rPr>
        <w:t xml:space="preserve"> </w:t>
      </w:r>
      <w:r w:rsidR="006D0085" w:rsidRPr="006D0085">
        <w:rPr>
          <w:rFonts w:cstheme="minorHAnsi"/>
        </w:rPr>
        <w:t>Ustanova za zdravstvenu  njegu u kući Karlovac zdravstvena je ustanova primarne zdravstvene zaštite koja provodi usluge zdravstvene njege i rehabilitacije te fizikalne terapije u kući bolesnika</w:t>
      </w:r>
    </w:p>
    <w:p w14:paraId="502D1E73" w14:textId="77777777" w:rsidR="006D0085" w:rsidRPr="006D0085" w:rsidRDefault="006D0085" w:rsidP="006D0085">
      <w:pPr>
        <w:spacing w:after="0" w:line="240" w:lineRule="auto"/>
        <w:rPr>
          <w:rFonts w:cstheme="minorHAnsi"/>
          <w:b/>
        </w:rPr>
      </w:pPr>
    </w:p>
    <w:p w14:paraId="052EAD46" w14:textId="60FCB8C6" w:rsidR="009F2EDF" w:rsidRPr="00181B4D" w:rsidRDefault="00ED040F" w:rsidP="00181B4D">
      <w:pPr>
        <w:snapToGrid w:val="0"/>
        <w:spacing w:line="240" w:lineRule="auto"/>
        <w:ind w:right="195"/>
        <w:rPr>
          <w:sz w:val="24"/>
          <w:szCs w:val="24"/>
        </w:rPr>
      </w:pPr>
      <w:r w:rsidRPr="00C04A06">
        <w:rPr>
          <w:rFonts w:cstheme="minorHAnsi"/>
          <w:b/>
        </w:rPr>
        <w:t>ORGANIZACIJSKA STRUKTURA</w:t>
      </w:r>
      <w:r w:rsidR="004E37A0">
        <w:rPr>
          <w:rFonts w:cstheme="minorHAnsi"/>
          <w:b/>
        </w:rPr>
        <w:t xml:space="preserve"> USTANOVE</w:t>
      </w:r>
      <w:r w:rsidRPr="00C04A06">
        <w:rPr>
          <w:rFonts w:cstheme="minorHAnsi"/>
          <w:b/>
        </w:rPr>
        <w:t>:</w:t>
      </w:r>
      <w:r w:rsidR="00181B4D">
        <w:rPr>
          <w:rFonts w:cstheme="minorHAnsi"/>
          <w:b/>
        </w:rPr>
        <w:t xml:space="preserve"> </w:t>
      </w:r>
      <w:r w:rsidR="006D0085">
        <w:rPr>
          <w:rFonts w:cstheme="minorHAnsi"/>
          <w:color w:val="000000" w:themeColor="text1"/>
        </w:rPr>
        <w:t>Sukladno</w:t>
      </w:r>
      <w:r w:rsidR="006D0085" w:rsidRPr="006D0085">
        <w:rPr>
          <w:rFonts w:cstheme="minorHAnsi"/>
          <w:color w:val="000000" w:themeColor="text1"/>
        </w:rPr>
        <w:t xml:space="preserve"> Zakonu o zdravstvenoj zaštiti organizirana </w:t>
      </w:r>
      <w:r w:rsidR="006D0085">
        <w:rPr>
          <w:rFonts w:cstheme="minorHAnsi"/>
          <w:color w:val="000000" w:themeColor="text1"/>
        </w:rPr>
        <w:t xml:space="preserve">je </w:t>
      </w:r>
      <w:r w:rsidR="006D0085" w:rsidRPr="006D0085">
        <w:rPr>
          <w:rFonts w:cstheme="minorHAnsi"/>
          <w:color w:val="000000" w:themeColor="text1"/>
        </w:rPr>
        <w:t>u dva odsjeka</w:t>
      </w:r>
      <w:r w:rsidR="006D0085" w:rsidRPr="006D0085">
        <w:rPr>
          <w:rFonts w:cstheme="minorHAnsi"/>
        </w:rPr>
        <w:t xml:space="preserve">: </w:t>
      </w:r>
      <w:r w:rsidR="00181B4D" w:rsidRPr="006D0085">
        <w:rPr>
          <w:rFonts w:cstheme="minorHAnsi"/>
        </w:rPr>
        <w:t>Odsjek zdravstvene njege</w:t>
      </w:r>
      <w:r w:rsidR="006D0085">
        <w:rPr>
          <w:rFonts w:cstheme="minorHAnsi"/>
        </w:rPr>
        <w:t xml:space="preserve"> i</w:t>
      </w:r>
      <w:r w:rsidR="00181B4D" w:rsidRPr="006D0085">
        <w:rPr>
          <w:rFonts w:cstheme="minorHAnsi"/>
        </w:rPr>
        <w:t xml:space="preserve"> Odsjek fizikalne terapije</w:t>
      </w:r>
    </w:p>
    <w:p w14:paraId="6ABA15E4" w14:textId="4BA8353A" w:rsidR="001E6D4E" w:rsidRPr="00C04A06" w:rsidRDefault="001E6D4E" w:rsidP="009F2EDF">
      <w:pPr>
        <w:spacing w:after="0" w:line="240" w:lineRule="auto"/>
        <w:rPr>
          <w:rFonts w:cstheme="minorHAnsi"/>
          <w:b/>
        </w:rPr>
      </w:pPr>
      <w:r w:rsidRPr="00C04A06">
        <w:rPr>
          <w:rFonts w:cstheme="minorHAnsi"/>
          <w:b/>
        </w:rPr>
        <w:t>PRORAČUNS</w:t>
      </w:r>
      <w:r w:rsidR="004E37A0">
        <w:rPr>
          <w:rFonts w:cstheme="minorHAnsi"/>
          <w:b/>
        </w:rPr>
        <w:t>KI</w:t>
      </w:r>
      <w:r w:rsidRPr="00C04A06">
        <w:rPr>
          <w:rFonts w:cstheme="minorHAnsi"/>
          <w:b/>
        </w:rPr>
        <w:t xml:space="preserve"> KORISNI</w:t>
      </w:r>
      <w:r w:rsidR="004E37A0">
        <w:rPr>
          <w:rFonts w:cstheme="minorHAnsi"/>
          <w:b/>
        </w:rPr>
        <w:t>K</w:t>
      </w:r>
      <w:r w:rsidRPr="00C04A06">
        <w:rPr>
          <w:rFonts w:cstheme="minorHAnsi"/>
          <w:b/>
        </w:rPr>
        <w:t xml:space="preserve"> </w:t>
      </w:r>
      <w:r w:rsidR="004E37A0">
        <w:rPr>
          <w:rFonts w:cstheme="minorHAnsi"/>
          <w:b/>
        </w:rPr>
        <w:t>(NAZIV USTANOVE)</w:t>
      </w:r>
      <w:r w:rsidRPr="00C04A06">
        <w:rPr>
          <w:rFonts w:cstheme="minorHAnsi"/>
          <w:b/>
        </w:rPr>
        <w:t>:</w:t>
      </w:r>
      <w:r w:rsidR="00181B4D">
        <w:rPr>
          <w:rFonts w:cstheme="minorHAnsi"/>
          <w:b/>
        </w:rPr>
        <w:t xml:space="preserve"> USTANOVA ZA ZDRAVSTVENU NJEGU U KUĆI KARLOVAC</w:t>
      </w:r>
    </w:p>
    <w:p w14:paraId="7FE6C642" w14:textId="77777777" w:rsidR="009F2EDF" w:rsidRPr="00C04A06" w:rsidRDefault="009F2EDF" w:rsidP="009F2EDF">
      <w:pPr>
        <w:spacing w:after="0" w:line="240" w:lineRule="auto"/>
        <w:rPr>
          <w:rFonts w:cstheme="minorHAnsi"/>
          <w:b/>
        </w:rPr>
      </w:pPr>
    </w:p>
    <w:p w14:paraId="2843772E" w14:textId="77777777" w:rsidR="001E6D4E" w:rsidRPr="00C04A06" w:rsidRDefault="001E6D4E" w:rsidP="009F2EDF">
      <w:pPr>
        <w:spacing w:after="0" w:line="240" w:lineRule="auto"/>
        <w:rPr>
          <w:rFonts w:cstheme="minorHAnsi"/>
        </w:rPr>
      </w:pPr>
    </w:p>
    <w:p w14:paraId="3F3FE0E6" w14:textId="5F2C3C78" w:rsidR="00041292" w:rsidRPr="00C04A06" w:rsidRDefault="00C04A06" w:rsidP="009F2EDF">
      <w:pPr>
        <w:spacing w:after="0" w:line="240" w:lineRule="auto"/>
        <w:rPr>
          <w:rFonts w:cstheme="minorHAnsi"/>
          <w:b/>
        </w:rPr>
      </w:pPr>
      <w:r w:rsidRPr="00C04A06">
        <w:rPr>
          <w:rFonts w:cstheme="minorHAnsi"/>
          <w:b/>
        </w:rPr>
        <w:t>IZVRŠENJE FINANCIJSKOG PLANA ZA SIJEČANJ-LIPANJ 202</w:t>
      </w:r>
      <w:r w:rsidR="00BD7B50">
        <w:rPr>
          <w:rFonts w:cstheme="minorHAnsi"/>
          <w:b/>
        </w:rPr>
        <w:t>4</w:t>
      </w:r>
      <w:r w:rsidRPr="00C04A06">
        <w:rPr>
          <w:rFonts w:cstheme="minorHAnsi"/>
          <w:b/>
        </w:rPr>
        <w:t>.</w:t>
      </w:r>
      <w:r w:rsidR="00742729" w:rsidRPr="00C04A06">
        <w:rPr>
          <w:rFonts w:cstheme="minorHAnsi"/>
          <w:b/>
        </w:rPr>
        <w:t xml:space="preserve"> </w:t>
      </w:r>
      <w:r w:rsidR="00742729" w:rsidRPr="00C04A06">
        <w:rPr>
          <w:rFonts w:cstheme="minorHAnsi"/>
          <w:bCs/>
          <w:i/>
          <w:iCs/>
        </w:rPr>
        <w:t>(iznosi u EUR)</w:t>
      </w:r>
      <w:r w:rsidR="00041292" w:rsidRPr="00C04A06">
        <w:rPr>
          <w:rFonts w:cstheme="minorHAnsi"/>
          <w:b/>
        </w:rPr>
        <w:t>:</w:t>
      </w:r>
    </w:p>
    <w:p w14:paraId="10A3B272" w14:textId="77777777" w:rsidR="009F2EDF" w:rsidRPr="00C04A06" w:rsidRDefault="009F2EDF" w:rsidP="009F2EDF">
      <w:pPr>
        <w:spacing w:after="0" w:line="240" w:lineRule="auto"/>
        <w:rPr>
          <w:rFonts w:cstheme="minorHAnsi"/>
          <w:b/>
        </w:rPr>
      </w:pPr>
    </w:p>
    <w:tbl>
      <w:tblPr>
        <w:tblStyle w:val="Reetkatablice"/>
        <w:tblW w:w="9629" w:type="dxa"/>
        <w:tblLook w:val="04A0" w:firstRow="1" w:lastRow="0" w:firstColumn="1" w:lastColumn="0" w:noHBand="0" w:noVBand="1"/>
      </w:tblPr>
      <w:tblGrid>
        <w:gridCol w:w="1029"/>
        <w:gridCol w:w="1799"/>
        <w:gridCol w:w="1232"/>
        <w:gridCol w:w="1287"/>
        <w:gridCol w:w="1336"/>
        <w:gridCol w:w="1232"/>
        <w:gridCol w:w="857"/>
        <w:gridCol w:w="857"/>
      </w:tblGrid>
      <w:tr w:rsidR="002B21B5" w:rsidRPr="00C04A06" w14:paraId="2FD93D7A" w14:textId="46A36422" w:rsidTr="00815781">
        <w:trPr>
          <w:trHeight w:val="473"/>
        </w:trPr>
        <w:tc>
          <w:tcPr>
            <w:tcW w:w="704" w:type="dxa"/>
            <w:vAlign w:val="center"/>
          </w:tcPr>
          <w:p w14:paraId="73017F8D" w14:textId="7CFDDE0E" w:rsidR="002B21B5" w:rsidRPr="00AE258F" w:rsidRDefault="002B21B5" w:rsidP="0086137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E258F">
              <w:rPr>
                <w:rFonts w:cstheme="minorHAnsi"/>
                <w:b/>
                <w:sz w:val="20"/>
                <w:szCs w:val="20"/>
              </w:rPr>
              <w:t>Šifra programa</w:t>
            </w:r>
          </w:p>
        </w:tc>
        <w:tc>
          <w:tcPr>
            <w:tcW w:w="2033" w:type="dxa"/>
            <w:vAlign w:val="center"/>
          </w:tcPr>
          <w:p w14:paraId="1B8730A5" w14:textId="77777777" w:rsidR="002B21B5" w:rsidRPr="00AE258F" w:rsidRDefault="002B21B5" w:rsidP="0086137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E258F">
              <w:rPr>
                <w:rFonts w:cstheme="minorHAnsi"/>
                <w:b/>
                <w:sz w:val="20"/>
                <w:szCs w:val="20"/>
              </w:rPr>
              <w:t>Naziv programa</w:t>
            </w:r>
          </w:p>
        </w:tc>
        <w:tc>
          <w:tcPr>
            <w:tcW w:w="1271" w:type="dxa"/>
          </w:tcPr>
          <w:p w14:paraId="0AD9BE00" w14:textId="30C1DC4E" w:rsidR="002B21B5" w:rsidRPr="00AE258F" w:rsidRDefault="002B21B5" w:rsidP="0086137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E258F">
              <w:rPr>
                <w:rFonts w:cstheme="minorHAnsi"/>
                <w:b/>
                <w:sz w:val="20"/>
                <w:szCs w:val="20"/>
              </w:rPr>
              <w:t>IZVRŠENJE 01.01.-30.06.202</w:t>
            </w:r>
            <w:r w:rsidR="00BD7B50">
              <w:rPr>
                <w:rFonts w:cstheme="minorHAnsi"/>
                <w:b/>
                <w:sz w:val="20"/>
                <w:szCs w:val="20"/>
              </w:rPr>
              <w:t>3</w:t>
            </w:r>
            <w:r w:rsidRPr="00AE258F">
              <w:rPr>
                <w:rFonts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1210" w:type="dxa"/>
          </w:tcPr>
          <w:p w14:paraId="0CCF47B1" w14:textId="77777777" w:rsidR="002B21B5" w:rsidRPr="00AE258F" w:rsidRDefault="002B21B5" w:rsidP="002B21B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E258F">
              <w:rPr>
                <w:rFonts w:cstheme="minorHAnsi"/>
                <w:b/>
                <w:sz w:val="20"/>
                <w:szCs w:val="20"/>
              </w:rPr>
              <w:t xml:space="preserve">PLAN </w:t>
            </w:r>
          </w:p>
          <w:p w14:paraId="50412219" w14:textId="5F3B2E15" w:rsidR="002B21B5" w:rsidRPr="00AE258F" w:rsidRDefault="002B21B5" w:rsidP="002B21B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E258F">
              <w:rPr>
                <w:rFonts w:cstheme="minorHAnsi"/>
                <w:b/>
                <w:sz w:val="20"/>
                <w:szCs w:val="20"/>
              </w:rPr>
              <w:t>202</w:t>
            </w:r>
            <w:r w:rsidR="00BD7B50">
              <w:rPr>
                <w:rFonts w:cstheme="minorHAnsi"/>
                <w:b/>
                <w:sz w:val="20"/>
                <w:szCs w:val="20"/>
              </w:rPr>
              <w:t>4</w:t>
            </w:r>
            <w:r w:rsidRPr="00AE258F">
              <w:rPr>
                <w:rFonts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1378" w:type="dxa"/>
            <w:vAlign w:val="center"/>
          </w:tcPr>
          <w:p w14:paraId="20254F86" w14:textId="064AAE4E" w:rsidR="002B21B5" w:rsidRPr="00AE258F" w:rsidRDefault="002B21B5" w:rsidP="0086137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E258F">
              <w:rPr>
                <w:rFonts w:cstheme="minorHAnsi"/>
                <w:b/>
                <w:sz w:val="20"/>
                <w:szCs w:val="20"/>
              </w:rPr>
              <w:t xml:space="preserve">I REBALANS </w:t>
            </w:r>
          </w:p>
          <w:p w14:paraId="2ACFC78A" w14:textId="124AD91F" w:rsidR="002B21B5" w:rsidRPr="00AE258F" w:rsidRDefault="002B21B5" w:rsidP="0086137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E258F">
              <w:rPr>
                <w:rFonts w:cstheme="minorHAnsi"/>
                <w:b/>
                <w:sz w:val="20"/>
                <w:szCs w:val="20"/>
              </w:rPr>
              <w:t>202</w:t>
            </w:r>
            <w:r w:rsidR="00BD7B50">
              <w:rPr>
                <w:rFonts w:cstheme="minorHAnsi"/>
                <w:b/>
                <w:sz w:val="20"/>
                <w:szCs w:val="20"/>
              </w:rPr>
              <w:t>4.</w:t>
            </w:r>
          </w:p>
        </w:tc>
        <w:tc>
          <w:tcPr>
            <w:tcW w:w="1271" w:type="dxa"/>
            <w:vAlign w:val="center"/>
          </w:tcPr>
          <w:p w14:paraId="2C61FD7D" w14:textId="67940537" w:rsidR="002B21B5" w:rsidRPr="00AE258F" w:rsidRDefault="002B21B5" w:rsidP="0086137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E258F">
              <w:rPr>
                <w:rFonts w:cstheme="minorHAnsi"/>
                <w:b/>
                <w:sz w:val="20"/>
                <w:szCs w:val="20"/>
              </w:rPr>
              <w:t>IZVRŠENJE 01.01.-30.06.202</w:t>
            </w:r>
            <w:r w:rsidR="00BD7B50">
              <w:rPr>
                <w:rFonts w:cstheme="minorHAnsi"/>
                <w:b/>
                <w:sz w:val="20"/>
                <w:szCs w:val="20"/>
              </w:rPr>
              <w:t>4</w:t>
            </w:r>
            <w:r w:rsidRPr="00AE258F">
              <w:rPr>
                <w:rFonts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881" w:type="dxa"/>
            <w:vAlign w:val="center"/>
          </w:tcPr>
          <w:p w14:paraId="46466C31" w14:textId="63A2ED66" w:rsidR="002B21B5" w:rsidRPr="00AE258F" w:rsidRDefault="002B21B5" w:rsidP="0086137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E258F">
              <w:rPr>
                <w:rFonts w:cstheme="minorHAnsi"/>
                <w:b/>
                <w:sz w:val="20"/>
                <w:szCs w:val="20"/>
              </w:rPr>
              <w:t>INDEKS %</w:t>
            </w:r>
          </w:p>
        </w:tc>
        <w:tc>
          <w:tcPr>
            <w:tcW w:w="881" w:type="dxa"/>
          </w:tcPr>
          <w:p w14:paraId="054540F3" w14:textId="4E9422C4" w:rsidR="002B21B5" w:rsidRPr="00AE258F" w:rsidRDefault="002B21B5" w:rsidP="0086137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E258F">
              <w:rPr>
                <w:rFonts w:cstheme="minorHAnsi"/>
                <w:b/>
                <w:sz w:val="20"/>
                <w:szCs w:val="20"/>
              </w:rPr>
              <w:t>INDEKS %</w:t>
            </w:r>
          </w:p>
        </w:tc>
      </w:tr>
      <w:tr w:rsidR="002B21B5" w:rsidRPr="00C04A06" w14:paraId="1C93C28E" w14:textId="4CD96086" w:rsidTr="00815781">
        <w:trPr>
          <w:trHeight w:val="70"/>
        </w:trPr>
        <w:tc>
          <w:tcPr>
            <w:tcW w:w="704" w:type="dxa"/>
            <w:vAlign w:val="center"/>
          </w:tcPr>
          <w:p w14:paraId="2EFE878E" w14:textId="6B9B9009" w:rsidR="002B21B5" w:rsidRPr="00C04A06" w:rsidRDefault="002B21B5" w:rsidP="0086137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04A06">
              <w:rPr>
                <w:rFonts w:cstheme="minorHAnsi"/>
                <w:b/>
                <w:sz w:val="16"/>
                <w:szCs w:val="16"/>
              </w:rPr>
              <w:t>1</w:t>
            </w:r>
          </w:p>
        </w:tc>
        <w:tc>
          <w:tcPr>
            <w:tcW w:w="2033" w:type="dxa"/>
            <w:vAlign w:val="center"/>
          </w:tcPr>
          <w:p w14:paraId="75A325D4" w14:textId="49F189ED" w:rsidR="002B21B5" w:rsidRPr="00C04A06" w:rsidRDefault="002B21B5" w:rsidP="0086137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04A06">
              <w:rPr>
                <w:rFonts w:cstheme="minorHAnsi"/>
                <w:b/>
                <w:sz w:val="16"/>
                <w:szCs w:val="16"/>
              </w:rPr>
              <w:t>2</w:t>
            </w:r>
          </w:p>
        </w:tc>
        <w:tc>
          <w:tcPr>
            <w:tcW w:w="1271" w:type="dxa"/>
          </w:tcPr>
          <w:p w14:paraId="5CAF2AC8" w14:textId="5F941843" w:rsidR="002B21B5" w:rsidRPr="00C04A06" w:rsidRDefault="002B21B5" w:rsidP="0086137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3</w:t>
            </w:r>
          </w:p>
        </w:tc>
        <w:tc>
          <w:tcPr>
            <w:tcW w:w="1210" w:type="dxa"/>
          </w:tcPr>
          <w:p w14:paraId="60C559B8" w14:textId="24068C00" w:rsidR="002B21B5" w:rsidRDefault="002B21B5" w:rsidP="0086137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4</w:t>
            </w:r>
          </w:p>
        </w:tc>
        <w:tc>
          <w:tcPr>
            <w:tcW w:w="1378" w:type="dxa"/>
            <w:vAlign w:val="center"/>
          </w:tcPr>
          <w:p w14:paraId="0EEF2EA7" w14:textId="67E73DC9" w:rsidR="002B21B5" w:rsidRPr="00C04A06" w:rsidRDefault="002B21B5" w:rsidP="0086137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5</w:t>
            </w:r>
          </w:p>
        </w:tc>
        <w:tc>
          <w:tcPr>
            <w:tcW w:w="1271" w:type="dxa"/>
            <w:vAlign w:val="center"/>
          </w:tcPr>
          <w:p w14:paraId="08DD813B" w14:textId="2EACB2FE" w:rsidR="002B21B5" w:rsidRPr="00C04A06" w:rsidRDefault="002B21B5" w:rsidP="0086137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6</w:t>
            </w:r>
          </w:p>
        </w:tc>
        <w:tc>
          <w:tcPr>
            <w:tcW w:w="881" w:type="dxa"/>
            <w:vAlign w:val="center"/>
          </w:tcPr>
          <w:p w14:paraId="34B36FA1" w14:textId="7F08C5CC" w:rsidR="002B21B5" w:rsidRPr="00C04A06" w:rsidRDefault="002B21B5" w:rsidP="0086137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7</w:t>
            </w:r>
          </w:p>
        </w:tc>
        <w:tc>
          <w:tcPr>
            <w:tcW w:w="881" w:type="dxa"/>
          </w:tcPr>
          <w:p w14:paraId="4A58E200" w14:textId="0E99238A" w:rsidR="002B21B5" w:rsidRDefault="002B21B5" w:rsidP="0086137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8</w:t>
            </w:r>
          </w:p>
        </w:tc>
      </w:tr>
      <w:tr w:rsidR="00A51478" w:rsidRPr="00C04A06" w14:paraId="1EFD23A7" w14:textId="4EE2F45D" w:rsidTr="00815781">
        <w:trPr>
          <w:trHeight w:val="245"/>
        </w:trPr>
        <w:tc>
          <w:tcPr>
            <w:tcW w:w="704" w:type="dxa"/>
          </w:tcPr>
          <w:p w14:paraId="41DFE3C2" w14:textId="77777777" w:rsidR="00A51478" w:rsidRPr="00C04A06" w:rsidRDefault="00A51478" w:rsidP="00A60BD1">
            <w:pPr>
              <w:rPr>
                <w:rFonts w:cstheme="minorHAnsi"/>
                <w:b/>
              </w:rPr>
            </w:pPr>
          </w:p>
        </w:tc>
        <w:tc>
          <w:tcPr>
            <w:tcW w:w="8044" w:type="dxa"/>
            <w:gridSpan w:val="6"/>
          </w:tcPr>
          <w:p w14:paraId="20F98201" w14:textId="27DB27FB" w:rsidR="00A51478" w:rsidRPr="00C04A06" w:rsidRDefault="00A51478" w:rsidP="00A60BD1">
            <w:pPr>
              <w:rPr>
                <w:rFonts w:cstheme="minorHAnsi"/>
                <w:b/>
              </w:rPr>
            </w:pPr>
            <w:r w:rsidRPr="00C04A06">
              <w:rPr>
                <w:rFonts w:cstheme="minorHAnsi"/>
                <w:b/>
              </w:rPr>
              <w:t>GLAVA:</w:t>
            </w:r>
            <w:r>
              <w:rPr>
                <w:rFonts w:cstheme="minorHAnsi"/>
                <w:b/>
              </w:rPr>
              <w:t xml:space="preserve">       </w:t>
            </w:r>
            <w:r w:rsidR="00181B4D">
              <w:rPr>
                <w:rFonts w:cstheme="minorHAnsi"/>
                <w:b/>
              </w:rPr>
              <w:t>9</w:t>
            </w:r>
            <w:r>
              <w:rPr>
                <w:rFonts w:cstheme="minorHAnsi"/>
                <w:b/>
              </w:rPr>
              <w:t xml:space="preserve">       Ustanova:</w:t>
            </w:r>
            <w:r w:rsidR="00181B4D">
              <w:rPr>
                <w:rFonts w:cstheme="minorHAnsi"/>
                <w:b/>
              </w:rPr>
              <w:t xml:space="preserve"> 22 Ustanova za zdravstvenu njegu u kući Karlovac</w:t>
            </w:r>
          </w:p>
        </w:tc>
        <w:tc>
          <w:tcPr>
            <w:tcW w:w="881" w:type="dxa"/>
          </w:tcPr>
          <w:p w14:paraId="73C56FDF" w14:textId="77777777" w:rsidR="00A51478" w:rsidRPr="00C04A06" w:rsidRDefault="00A51478" w:rsidP="00A60BD1">
            <w:pPr>
              <w:rPr>
                <w:rFonts w:cstheme="minorHAnsi"/>
                <w:b/>
              </w:rPr>
            </w:pPr>
          </w:p>
        </w:tc>
      </w:tr>
      <w:tr w:rsidR="002B21B5" w:rsidRPr="00C04A06" w14:paraId="4FB1D566" w14:textId="7861A0EA" w:rsidTr="00815781">
        <w:trPr>
          <w:trHeight w:val="228"/>
        </w:trPr>
        <w:tc>
          <w:tcPr>
            <w:tcW w:w="704" w:type="dxa"/>
          </w:tcPr>
          <w:p w14:paraId="3C1831FC" w14:textId="4D86D35D" w:rsidR="002B21B5" w:rsidRPr="00AE258F" w:rsidRDefault="002B21B5" w:rsidP="009F2ED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E258F">
              <w:rPr>
                <w:rFonts w:cstheme="minorHAnsi"/>
                <w:sz w:val="20"/>
                <w:szCs w:val="20"/>
              </w:rPr>
              <w:t>12</w:t>
            </w:r>
            <w:r w:rsidR="00A51478" w:rsidRPr="00AE258F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2033" w:type="dxa"/>
          </w:tcPr>
          <w:p w14:paraId="07426106" w14:textId="2CB1DC80" w:rsidR="002B21B5" w:rsidRPr="00AE258F" w:rsidRDefault="00A51478" w:rsidP="002448D1">
            <w:pPr>
              <w:rPr>
                <w:rFonts w:cstheme="minorHAnsi"/>
                <w:sz w:val="20"/>
                <w:szCs w:val="20"/>
              </w:rPr>
            </w:pPr>
            <w:r w:rsidRPr="00AE258F">
              <w:rPr>
                <w:rFonts w:cstheme="minorHAnsi"/>
                <w:sz w:val="20"/>
                <w:szCs w:val="20"/>
              </w:rPr>
              <w:t>Zakonski standardi u zdravstvu</w:t>
            </w:r>
          </w:p>
        </w:tc>
        <w:tc>
          <w:tcPr>
            <w:tcW w:w="1271" w:type="dxa"/>
          </w:tcPr>
          <w:p w14:paraId="125470C2" w14:textId="23020D34" w:rsidR="002B21B5" w:rsidRPr="00AE258F" w:rsidRDefault="00BD7B50" w:rsidP="009F2EDF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17.956,25</w:t>
            </w:r>
          </w:p>
        </w:tc>
        <w:tc>
          <w:tcPr>
            <w:tcW w:w="1210" w:type="dxa"/>
          </w:tcPr>
          <w:p w14:paraId="319581C5" w14:textId="17263233" w:rsidR="002B21B5" w:rsidRPr="00AE258F" w:rsidRDefault="00C51454" w:rsidP="009F2EDF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31.700,00</w:t>
            </w:r>
          </w:p>
        </w:tc>
        <w:tc>
          <w:tcPr>
            <w:tcW w:w="1378" w:type="dxa"/>
          </w:tcPr>
          <w:p w14:paraId="166BB80A" w14:textId="05B650D6" w:rsidR="002B21B5" w:rsidRPr="00AE258F" w:rsidRDefault="00C51454" w:rsidP="009F2EDF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63.220,00</w:t>
            </w:r>
          </w:p>
        </w:tc>
        <w:tc>
          <w:tcPr>
            <w:tcW w:w="1271" w:type="dxa"/>
          </w:tcPr>
          <w:p w14:paraId="1890D9CE" w14:textId="69247906" w:rsidR="002B21B5" w:rsidRPr="00AE258F" w:rsidRDefault="00C51454" w:rsidP="009F2EDF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38.082,95</w:t>
            </w:r>
          </w:p>
        </w:tc>
        <w:tc>
          <w:tcPr>
            <w:tcW w:w="881" w:type="dxa"/>
          </w:tcPr>
          <w:p w14:paraId="08007746" w14:textId="12AC21C4" w:rsidR="002B21B5" w:rsidRPr="00AE258F" w:rsidRDefault="00C51454" w:rsidP="009F2EDF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212,09</w:t>
            </w:r>
          </w:p>
        </w:tc>
        <w:tc>
          <w:tcPr>
            <w:tcW w:w="881" w:type="dxa"/>
          </w:tcPr>
          <w:p w14:paraId="54672838" w14:textId="07CA1AF4" w:rsidR="002B21B5" w:rsidRPr="00AE258F" w:rsidRDefault="00C51454" w:rsidP="009F2EDF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60,24</w:t>
            </w:r>
          </w:p>
        </w:tc>
      </w:tr>
      <w:tr w:rsidR="002B21B5" w:rsidRPr="00C04A06" w14:paraId="2D9270AD" w14:textId="147EC5E3" w:rsidTr="00815781">
        <w:trPr>
          <w:trHeight w:val="245"/>
        </w:trPr>
        <w:tc>
          <w:tcPr>
            <w:tcW w:w="704" w:type="dxa"/>
          </w:tcPr>
          <w:p w14:paraId="74547B59" w14:textId="129863AF" w:rsidR="002B21B5" w:rsidRPr="00AE258F" w:rsidRDefault="00A51478" w:rsidP="009F2ED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E258F">
              <w:rPr>
                <w:rFonts w:cstheme="minorHAnsi"/>
                <w:sz w:val="20"/>
                <w:szCs w:val="20"/>
              </w:rPr>
              <w:t>131</w:t>
            </w:r>
          </w:p>
        </w:tc>
        <w:tc>
          <w:tcPr>
            <w:tcW w:w="2033" w:type="dxa"/>
          </w:tcPr>
          <w:p w14:paraId="680D089B" w14:textId="53B55648" w:rsidR="002B21B5" w:rsidRPr="00AE258F" w:rsidRDefault="00A51478" w:rsidP="002448D1">
            <w:pPr>
              <w:rPr>
                <w:rFonts w:cstheme="minorHAnsi"/>
                <w:sz w:val="20"/>
                <w:szCs w:val="20"/>
              </w:rPr>
            </w:pPr>
            <w:r w:rsidRPr="00AE258F">
              <w:rPr>
                <w:rFonts w:cstheme="minorHAnsi"/>
                <w:sz w:val="20"/>
                <w:szCs w:val="20"/>
              </w:rPr>
              <w:t>Ulaganje u zdravstvo iznad standarda</w:t>
            </w:r>
          </w:p>
        </w:tc>
        <w:tc>
          <w:tcPr>
            <w:tcW w:w="1271" w:type="dxa"/>
          </w:tcPr>
          <w:p w14:paraId="76C32CE1" w14:textId="20A19E46" w:rsidR="002B21B5" w:rsidRPr="00AE258F" w:rsidRDefault="00BD7B50" w:rsidP="009F2EDF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40.993,59</w:t>
            </w:r>
          </w:p>
        </w:tc>
        <w:tc>
          <w:tcPr>
            <w:tcW w:w="1210" w:type="dxa"/>
          </w:tcPr>
          <w:p w14:paraId="518AAFD5" w14:textId="5D870AEB" w:rsidR="002B21B5" w:rsidRPr="00AE258F" w:rsidRDefault="00C51454" w:rsidP="009F2EDF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119.000,00</w:t>
            </w:r>
          </w:p>
        </w:tc>
        <w:tc>
          <w:tcPr>
            <w:tcW w:w="1378" w:type="dxa"/>
          </w:tcPr>
          <w:p w14:paraId="78531382" w14:textId="66F66CBB" w:rsidR="002B21B5" w:rsidRPr="00AE258F" w:rsidRDefault="00C51454" w:rsidP="009F2EDF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133.824,00</w:t>
            </w:r>
          </w:p>
        </w:tc>
        <w:tc>
          <w:tcPr>
            <w:tcW w:w="1271" w:type="dxa"/>
          </w:tcPr>
          <w:p w14:paraId="57100523" w14:textId="58735468" w:rsidR="002B21B5" w:rsidRPr="00AE258F" w:rsidRDefault="00C51454" w:rsidP="009F2EDF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54.347,97</w:t>
            </w:r>
          </w:p>
        </w:tc>
        <w:tc>
          <w:tcPr>
            <w:tcW w:w="881" w:type="dxa"/>
          </w:tcPr>
          <w:p w14:paraId="1CA1FFF6" w14:textId="18A5169E" w:rsidR="002B21B5" w:rsidRPr="00AE258F" w:rsidRDefault="00C51454" w:rsidP="009F2EDF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132,58</w:t>
            </w:r>
          </w:p>
        </w:tc>
        <w:tc>
          <w:tcPr>
            <w:tcW w:w="881" w:type="dxa"/>
          </w:tcPr>
          <w:p w14:paraId="5E7A4B43" w14:textId="6C51F554" w:rsidR="002B21B5" w:rsidRPr="00AE258F" w:rsidRDefault="00C51454" w:rsidP="009F2EDF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40,61</w:t>
            </w:r>
          </w:p>
        </w:tc>
      </w:tr>
      <w:tr w:rsidR="002B21B5" w:rsidRPr="00C04A06" w14:paraId="65CCDC47" w14:textId="14A63337" w:rsidTr="00815781">
        <w:trPr>
          <w:trHeight w:val="228"/>
        </w:trPr>
        <w:tc>
          <w:tcPr>
            <w:tcW w:w="704" w:type="dxa"/>
          </w:tcPr>
          <w:p w14:paraId="65F96800" w14:textId="715379D8" w:rsidR="002B21B5" w:rsidRPr="00AE258F" w:rsidRDefault="00E40824" w:rsidP="009F2ED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E258F">
              <w:rPr>
                <w:rFonts w:cstheme="minorHAnsi"/>
                <w:sz w:val="20"/>
                <w:szCs w:val="20"/>
              </w:rPr>
              <w:t>149</w:t>
            </w:r>
          </w:p>
        </w:tc>
        <w:tc>
          <w:tcPr>
            <w:tcW w:w="2033" w:type="dxa"/>
          </w:tcPr>
          <w:p w14:paraId="2C17A8F5" w14:textId="00A9B9C2" w:rsidR="002B21B5" w:rsidRPr="00AE258F" w:rsidRDefault="00E40824" w:rsidP="002448D1">
            <w:pPr>
              <w:rPr>
                <w:rFonts w:cstheme="minorHAnsi"/>
                <w:sz w:val="20"/>
                <w:szCs w:val="20"/>
              </w:rPr>
            </w:pPr>
            <w:r w:rsidRPr="00AE258F">
              <w:rPr>
                <w:rFonts w:cstheme="minorHAnsi"/>
                <w:sz w:val="20"/>
                <w:szCs w:val="20"/>
              </w:rPr>
              <w:t>Financiranje redovne djelatnosti iz HZZO-a</w:t>
            </w:r>
          </w:p>
        </w:tc>
        <w:tc>
          <w:tcPr>
            <w:tcW w:w="1271" w:type="dxa"/>
          </w:tcPr>
          <w:p w14:paraId="14B0FA70" w14:textId="66BDC943" w:rsidR="002B21B5" w:rsidRPr="00AE258F" w:rsidRDefault="00BD7B50" w:rsidP="009F2EDF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379.085,00</w:t>
            </w:r>
          </w:p>
        </w:tc>
        <w:tc>
          <w:tcPr>
            <w:tcW w:w="1210" w:type="dxa"/>
          </w:tcPr>
          <w:p w14:paraId="19906F50" w14:textId="6AE2CB47" w:rsidR="002B21B5" w:rsidRPr="00AE258F" w:rsidRDefault="00C51454" w:rsidP="009F2EDF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939.600,00</w:t>
            </w:r>
          </w:p>
        </w:tc>
        <w:tc>
          <w:tcPr>
            <w:tcW w:w="1378" w:type="dxa"/>
          </w:tcPr>
          <w:p w14:paraId="4189FD6F" w14:textId="658D80C1" w:rsidR="002B21B5" w:rsidRPr="00AE258F" w:rsidRDefault="00C51454" w:rsidP="009F2EDF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1.019.600,00</w:t>
            </w:r>
          </w:p>
        </w:tc>
        <w:tc>
          <w:tcPr>
            <w:tcW w:w="1271" w:type="dxa"/>
          </w:tcPr>
          <w:p w14:paraId="22B99A7E" w14:textId="6FC1935C" w:rsidR="002B21B5" w:rsidRPr="00AE258F" w:rsidRDefault="00C51454" w:rsidP="009F2EDF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539.692,04</w:t>
            </w:r>
          </w:p>
        </w:tc>
        <w:tc>
          <w:tcPr>
            <w:tcW w:w="881" w:type="dxa"/>
          </w:tcPr>
          <w:p w14:paraId="4568A54C" w14:textId="57FE7E86" w:rsidR="002B21B5" w:rsidRPr="00AE258F" w:rsidRDefault="00C51454" w:rsidP="009F2EDF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142,37</w:t>
            </w:r>
          </w:p>
        </w:tc>
        <w:tc>
          <w:tcPr>
            <w:tcW w:w="881" w:type="dxa"/>
          </w:tcPr>
          <w:p w14:paraId="470791B5" w14:textId="1992D90B" w:rsidR="002B21B5" w:rsidRPr="00AE258F" w:rsidRDefault="00C51454" w:rsidP="009F2EDF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52,93</w:t>
            </w:r>
          </w:p>
        </w:tc>
      </w:tr>
      <w:tr w:rsidR="00A51478" w:rsidRPr="00C04A06" w14:paraId="31A353EF" w14:textId="77777777" w:rsidTr="00815781">
        <w:trPr>
          <w:trHeight w:val="228"/>
        </w:trPr>
        <w:tc>
          <w:tcPr>
            <w:tcW w:w="704" w:type="dxa"/>
          </w:tcPr>
          <w:p w14:paraId="5876DF53" w14:textId="0698C272" w:rsidR="00A51478" w:rsidRPr="00AE258F" w:rsidRDefault="00E40824" w:rsidP="009F2ED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E258F">
              <w:rPr>
                <w:rFonts w:cstheme="minorHAnsi"/>
                <w:sz w:val="20"/>
                <w:szCs w:val="20"/>
              </w:rPr>
              <w:t>151</w:t>
            </w:r>
          </w:p>
        </w:tc>
        <w:tc>
          <w:tcPr>
            <w:tcW w:w="2033" w:type="dxa"/>
          </w:tcPr>
          <w:p w14:paraId="6362457F" w14:textId="7C093EC3" w:rsidR="00A51478" w:rsidRPr="00AE258F" w:rsidRDefault="00E40824" w:rsidP="002448D1">
            <w:pPr>
              <w:rPr>
                <w:rFonts w:cstheme="minorHAnsi"/>
                <w:sz w:val="20"/>
                <w:szCs w:val="20"/>
              </w:rPr>
            </w:pPr>
            <w:r w:rsidRPr="00AE258F">
              <w:rPr>
                <w:rFonts w:cstheme="minorHAnsi"/>
                <w:sz w:val="20"/>
                <w:szCs w:val="20"/>
              </w:rPr>
              <w:t>Prihodi od nefinancijske imovine i nadoknade šteta s osnova osiguranja</w:t>
            </w:r>
          </w:p>
        </w:tc>
        <w:tc>
          <w:tcPr>
            <w:tcW w:w="1271" w:type="dxa"/>
          </w:tcPr>
          <w:p w14:paraId="4C110AE1" w14:textId="0CBF3378" w:rsidR="00A51478" w:rsidRPr="00AE258F" w:rsidRDefault="00BD7B50" w:rsidP="009F2EDF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2.245,00</w:t>
            </w:r>
          </w:p>
        </w:tc>
        <w:tc>
          <w:tcPr>
            <w:tcW w:w="1210" w:type="dxa"/>
          </w:tcPr>
          <w:p w14:paraId="44DB293D" w14:textId="0633358D" w:rsidR="00A51478" w:rsidRPr="00AE258F" w:rsidRDefault="00C51454" w:rsidP="009F2EDF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4.100,00</w:t>
            </w:r>
          </w:p>
        </w:tc>
        <w:tc>
          <w:tcPr>
            <w:tcW w:w="1378" w:type="dxa"/>
          </w:tcPr>
          <w:p w14:paraId="26C9D849" w14:textId="6027C200" w:rsidR="00A51478" w:rsidRPr="00AE258F" w:rsidRDefault="00C51454" w:rsidP="009F2EDF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4.100,00</w:t>
            </w:r>
          </w:p>
        </w:tc>
        <w:tc>
          <w:tcPr>
            <w:tcW w:w="1271" w:type="dxa"/>
          </w:tcPr>
          <w:p w14:paraId="287B3B2B" w14:textId="6BFE10E0" w:rsidR="00A51478" w:rsidRPr="00AE258F" w:rsidRDefault="00C51454" w:rsidP="009F2EDF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0,00</w:t>
            </w:r>
          </w:p>
        </w:tc>
        <w:tc>
          <w:tcPr>
            <w:tcW w:w="881" w:type="dxa"/>
          </w:tcPr>
          <w:p w14:paraId="1A99A183" w14:textId="3D9855CE" w:rsidR="00A51478" w:rsidRPr="00AE258F" w:rsidRDefault="00C51454" w:rsidP="009F2EDF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881" w:type="dxa"/>
          </w:tcPr>
          <w:p w14:paraId="12D5DD9C" w14:textId="18209CAD" w:rsidR="00A51478" w:rsidRPr="00AE258F" w:rsidRDefault="00C51454" w:rsidP="009F2EDF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A51478" w:rsidRPr="00C04A06" w14:paraId="215EE850" w14:textId="77777777" w:rsidTr="00815781">
        <w:trPr>
          <w:trHeight w:val="228"/>
        </w:trPr>
        <w:tc>
          <w:tcPr>
            <w:tcW w:w="704" w:type="dxa"/>
          </w:tcPr>
          <w:p w14:paraId="6FB04A0C" w14:textId="4AE07EFE" w:rsidR="00A51478" w:rsidRPr="00AE258F" w:rsidRDefault="00E40824" w:rsidP="009F2ED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E258F">
              <w:rPr>
                <w:rFonts w:cstheme="minorHAnsi"/>
                <w:sz w:val="20"/>
                <w:szCs w:val="20"/>
              </w:rPr>
              <w:t>152</w:t>
            </w:r>
          </w:p>
        </w:tc>
        <w:tc>
          <w:tcPr>
            <w:tcW w:w="2033" w:type="dxa"/>
          </w:tcPr>
          <w:p w14:paraId="5915B3B1" w14:textId="4FE8C066" w:rsidR="00A51478" w:rsidRPr="00AE258F" w:rsidRDefault="00E40824" w:rsidP="002448D1">
            <w:pPr>
              <w:rPr>
                <w:rFonts w:cstheme="minorHAnsi"/>
                <w:sz w:val="20"/>
                <w:szCs w:val="20"/>
              </w:rPr>
            </w:pPr>
            <w:r w:rsidRPr="00AE258F">
              <w:rPr>
                <w:rFonts w:cstheme="minorHAnsi"/>
                <w:sz w:val="20"/>
                <w:szCs w:val="20"/>
              </w:rPr>
              <w:t>Donacije</w:t>
            </w:r>
          </w:p>
        </w:tc>
        <w:tc>
          <w:tcPr>
            <w:tcW w:w="1271" w:type="dxa"/>
          </w:tcPr>
          <w:p w14:paraId="309B832A" w14:textId="46421E7D" w:rsidR="00A51478" w:rsidRPr="00AE258F" w:rsidRDefault="00BD7B50" w:rsidP="009F2EDF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987,00</w:t>
            </w:r>
          </w:p>
        </w:tc>
        <w:tc>
          <w:tcPr>
            <w:tcW w:w="1210" w:type="dxa"/>
          </w:tcPr>
          <w:p w14:paraId="5903B162" w14:textId="131B1065" w:rsidR="00A51478" w:rsidRPr="00AE258F" w:rsidRDefault="00C51454" w:rsidP="009F2EDF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2.650,00</w:t>
            </w:r>
          </w:p>
        </w:tc>
        <w:tc>
          <w:tcPr>
            <w:tcW w:w="1378" w:type="dxa"/>
          </w:tcPr>
          <w:p w14:paraId="7DB8CF3E" w14:textId="7A02197A" w:rsidR="00A51478" w:rsidRPr="00AE258F" w:rsidRDefault="00C51454" w:rsidP="009F2EDF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2.650,00</w:t>
            </w:r>
          </w:p>
        </w:tc>
        <w:tc>
          <w:tcPr>
            <w:tcW w:w="1271" w:type="dxa"/>
          </w:tcPr>
          <w:p w14:paraId="35F38B24" w14:textId="4ADE4A23" w:rsidR="00A51478" w:rsidRPr="00AE258F" w:rsidRDefault="00C51454" w:rsidP="009F2EDF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1.150,00</w:t>
            </w:r>
          </w:p>
        </w:tc>
        <w:tc>
          <w:tcPr>
            <w:tcW w:w="881" w:type="dxa"/>
          </w:tcPr>
          <w:p w14:paraId="5B2DA33E" w14:textId="4CCF092A" w:rsidR="00A51478" w:rsidRPr="00AE258F" w:rsidRDefault="00C51454" w:rsidP="009F2EDF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881" w:type="dxa"/>
          </w:tcPr>
          <w:p w14:paraId="00DC6016" w14:textId="79632938" w:rsidR="00A51478" w:rsidRPr="00AE258F" w:rsidRDefault="00C51454" w:rsidP="009F2EDF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43,40</w:t>
            </w:r>
          </w:p>
        </w:tc>
      </w:tr>
      <w:tr w:rsidR="00A51478" w:rsidRPr="00C04A06" w14:paraId="263AE364" w14:textId="77777777" w:rsidTr="00815781">
        <w:trPr>
          <w:trHeight w:val="228"/>
        </w:trPr>
        <w:tc>
          <w:tcPr>
            <w:tcW w:w="704" w:type="dxa"/>
          </w:tcPr>
          <w:p w14:paraId="6F160A83" w14:textId="09D1884B" w:rsidR="00A51478" w:rsidRPr="00AE258F" w:rsidRDefault="00E40824" w:rsidP="009F2ED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E258F">
              <w:rPr>
                <w:rFonts w:cstheme="minorHAnsi"/>
                <w:sz w:val="20"/>
                <w:szCs w:val="20"/>
              </w:rPr>
              <w:t>161</w:t>
            </w:r>
          </w:p>
        </w:tc>
        <w:tc>
          <w:tcPr>
            <w:tcW w:w="2033" w:type="dxa"/>
          </w:tcPr>
          <w:p w14:paraId="3B9E4870" w14:textId="0FF336A0" w:rsidR="00A51478" w:rsidRPr="00AE258F" w:rsidRDefault="00E40824" w:rsidP="002448D1">
            <w:pPr>
              <w:rPr>
                <w:rFonts w:cstheme="minorHAnsi"/>
                <w:sz w:val="20"/>
                <w:szCs w:val="20"/>
              </w:rPr>
            </w:pPr>
            <w:r w:rsidRPr="00AE258F">
              <w:rPr>
                <w:rFonts w:cstheme="minorHAnsi"/>
                <w:sz w:val="20"/>
                <w:szCs w:val="20"/>
              </w:rPr>
              <w:t>Stručno osposobljavanje bez zasnivanja RO</w:t>
            </w:r>
          </w:p>
        </w:tc>
        <w:tc>
          <w:tcPr>
            <w:tcW w:w="1271" w:type="dxa"/>
          </w:tcPr>
          <w:p w14:paraId="424DCC7A" w14:textId="6F70AF9C" w:rsidR="00A51478" w:rsidRPr="00AE258F" w:rsidRDefault="00BD7B50" w:rsidP="009F2EDF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45.925,62</w:t>
            </w:r>
          </w:p>
        </w:tc>
        <w:tc>
          <w:tcPr>
            <w:tcW w:w="1210" w:type="dxa"/>
          </w:tcPr>
          <w:p w14:paraId="3DAA2B5A" w14:textId="684E2EE9" w:rsidR="00A51478" w:rsidRPr="00AE258F" w:rsidRDefault="00C51454" w:rsidP="009F2EDF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129.000,00</w:t>
            </w:r>
          </w:p>
        </w:tc>
        <w:tc>
          <w:tcPr>
            <w:tcW w:w="1378" w:type="dxa"/>
          </w:tcPr>
          <w:p w14:paraId="444DFD07" w14:textId="238861FB" w:rsidR="00E73A16" w:rsidRPr="00AE258F" w:rsidRDefault="00C51454" w:rsidP="00E73A16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166.203,00</w:t>
            </w:r>
          </w:p>
        </w:tc>
        <w:tc>
          <w:tcPr>
            <w:tcW w:w="1271" w:type="dxa"/>
          </w:tcPr>
          <w:p w14:paraId="7EF0CD81" w14:textId="16A0944B" w:rsidR="00A51478" w:rsidRPr="00AE258F" w:rsidRDefault="00C51454" w:rsidP="009F2EDF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60.572,40</w:t>
            </w:r>
          </w:p>
        </w:tc>
        <w:tc>
          <w:tcPr>
            <w:tcW w:w="881" w:type="dxa"/>
          </w:tcPr>
          <w:p w14:paraId="7708D781" w14:textId="2FCDC256" w:rsidR="00BD7B50" w:rsidRPr="00BD7B50" w:rsidRDefault="00C51454" w:rsidP="00BD7B50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131,89</w:t>
            </w:r>
          </w:p>
        </w:tc>
        <w:tc>
          <w:tcPr>
            <w:tcW w:w="881" w:type="dxa"/>
          </w:tcPr>
          <w:p w14:paraId="294063A1" w14:textId="7C31D649" w:rsidR="00BD7B50" w:rsidRPr="00BD7B50" w:rsidRDefault="00C51454" w:rsidP="00BD7B50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36,44</w:t>
            </w:r>
          </w:p>
        </w:tc>
      </w:tr>
      <w:tr w:rsidR="00C51454" w:rsidRPr="00C04A06" w14:paraId="0140A69B" w14:textId="77777777" w:rsidTr="00815781">
        <w:trPr>
          <w:trHeight w:val="228"/>
        </w:trPr>
        <w:tc>
          <w:tcPr>
            <w:tcW w:w="704" w:type="dxa"/>
          </w:tcPr>
          <w:p w14:paraId="0B7971B3" w14:textId="09323D60" w:rsidR="00C51454" w:rsidRPr="00AE258F" w:rsidRDefault="00C51454" w:rsidP="009F2ED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168</w:t>
            </w:r>
          </w:p>
        </w:tc>
        <w:tc>
          <w:tcPr>
            <w:tcW w:w="2033" w:type="dxa"/>
          </w:tcPr>
          <w:p w14:paraId="4D0B8A23" w14:textId="4209FA64" w:rsidR="00C51454" w:rsidRPr="00AE258F" w:rsidRDefault="00C51454" w:rsidP="002448D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Prijenos sredstava iz nenadležnih proračuna</w:t>
            </w:r>
          </w:p>
        </w:tc>
        <w:tc>
          <w:tcPr>
            <w:tcW w:w="1271" w:type="dxa"/>
          </w:tcPr>
          <w:p w14:paraId="4EBF3DB3" w14:textId="2A96799F" w:rsidR="00C51454" w:rsidRDefault="00C51454" w:rsidP="009F2EDF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0,00</w:t>
            </w:r>
          </w:p>
        </w:tc>
        <w:tc>
          <w:tcPr>
            <w:tcW w:w="1210" w:type="dxa"/>
          </w:tcPr>
          <w:p w14:paraId="19AEE5D4" w14:textId="5BC05DA5" w:rsidR="00C51454" w:rsidRDefault="00C51454" w:rsidP="009F2EDF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28.000,00</w:t>
            </w:r>
          </w:p>
        </w:tc>
        <w:tc>
          <w:tcPr>
            <w:tcW w:w="1378" w:type="dxa"/>
          </w:tcPr>
          <w:p w14:paraId="65B3BBC6" w14:textId="75971CB4" w:rsidR="00C51454" w:rsidRDefault="00C51454" w:rsidP="00E73A16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7.000,00</w:t>
            </w:r>
          </w:p>
        </w:tc>
        <w:tc>
          <w:tcPr>
            <w:tcW w:w="1271" w:type="dxa"/>
          </w:tcPr>
          <w:p w14:paraId="3B3778E4" w14:textId="28927566" w:rsidR="00C51454" w:rsidRDefault="00C51454" w:rsidP="009F2EDF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0,00</w:t>
            </w:r>
          </w:p>
        </w:tc>
        <w:tc>
          <w:tcPr>
            <w:tcW w:w="881" w:type="dxa"/>
          </w:tcPr>
          <w:p w14:paraId="5A259420" w14:textId="186F2B7A" w:rsidR="00C51454" w:rsidRDefault="00C51454" w:rsidP="00BD7B50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881" w:type="dxa"/>
          </w:tcPr>
          <w:p w14:paraId="6EB06C89" w14:textId="125CC49E" w:rsidR="00C51454" w:rsidRDefault="00C51454" w:rsidP="00BD7B50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2B21B5" w:rsidRPr="00C04A06" w14:paraId="35AF886C" w14:textId="086DA699" w:rsidTr="00815781">
        <w:trPr>
          <w:trHeight w:val="245"/>
        </w:trPr>
        <w:tc>
          <w:tcPr>
            <w:tcW w:w="2737" w:type="dxa"/>
            <w:gridSpan w:val="2"/>
          </w:tcPr>
          <w:p w14:paraId="4306D4EA" w14:textId="57297BB8" w:rsidR="002B21B5" w:rsidRPr="00AE258F" w:rsidRDefault="002B21B5" w:rsidP="009F2EDF">
            <w:pPr>
              <w:rPr>
                <w:rFonts w:cstheme="minorHAnsi"/>
                <w:b/>
                <w:sz w:val="20"/>
                <w:szCs w:val="20"/>
              </w:rPr>
            </w:pPr>
            <w:r w:rsidRPr="00AE258F">
              <w:rPr>
                <w:rFonts w:cstheme="minorHAnsi"/>
                <w:b/>
                <w:sz w:val="20"/>
                <w:szCs w:val="20"/>
              </w:rPr>
              <w:t>Ukupno</w:t>
            </w:r>
            <w:r w:rsidR="00A51478" w:rsidRPr="00AE258F">
              <w:rPr>
                <w:rFonts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1271" w:type="dxa"/>
          </w:tcPr>
          <w:p w14:paraId="46356AB6" w14:textId="0E918400" w:rsidR="002B21B5" w:rsidRPr="00AE258F" w:rsidRDefault="00BD7B50" w:rsidP="009F2EDF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483.960,46</w:t>
            </w:r>
          </w:p>
        </w:tc>
        <w:tc>
          <w:tcPr>
            <w:tcW w:w="1210" w:type="dxa"/>
          </w:tcPr>
          <w:p w14:paraId="22EF92AB" w14:textId="003ED0E6" w:rsidR="002B21B5" w:rsidRPr="00AE258F" w:rsidRDefault="00C51454" w:rsidP="009F2EDF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1.254.050,00</w:t>
            </w:r>
          </w:p>
        </w:tc>
        <w:tc>
          <w:tcPr>
            <w:tcW w:w="1378" w:type="dxa"/>
          </w:tcPr>
          <w:p w14:paraId="6E90DF92" w14:textId="263ECE13" w:rsidR="002B21B5" w:rsidRPr="00AE258F" w:rsidRDefault="00C51454" w:rsidP="009F2EDF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1.396.597,00</w:t>
            </w:r>
          </w:p>
        </w:tc>
        <w:tc>
          <w:tcPr>
            <w:tcW w:w="1271" w:type="dxa"/>
          </w:tcPr>
          <w:p w14:paraId="7822F8BC" w14:textId="7C51D1D9" w:rsidR="002B21B5" w:rsidRPr="00AE258F" w:rsidRDefault="00C51454" w:rsidP="009F2EDF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693.845,36</w:t>
            </w:r>
          </w:p>
        </w:tc>
        <w:tc>
          <w:tcPr>
            <w:tcW w:w="881" w:type="dxa"/>
          </w:tcPr>
          <w:p w14:paraId="70AD3B6E" w14:textId="13806909" w:rsidR="002B21B5" w:rsidRPr="00AE258F" w:rsidRDefault="00C51454" w:rsidP="009F2EDF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143,37</w:t>
            </w:r>
          </w:p>
        </w:tc>
        <w:tc>
          <w:tcPr>
            <w:tcW w:w="881" w:type="dxa"/>
          </w:tcPr>
          <w:p w14:paraId="719CE6E3" w14:textId="1C26A1C0" w:rsidR="002B21B5" w:rsidRPr="00AE258F" w:rsidRDefault="00C51454" w:rsidP="009F2EDF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49,68</w:t>
            </w:r>
          </w:p>
        </w:tc>
      </w:tr>
    </w:tbl>
    <w:p w14:paraId="534ABEC4" w14:textId="77777777" w:rsidR="00041292" w:rsidRPr="00C04A06" w:rsidRDefault="00041292" w:rsidP="009F2EDF">
      <w:pPr>
        <w:spacing w:line="240" w:lineRule="auto"/>
        <w:rPr>
          <w:rFonts w:cstheme="minorHAnsi"/>
          <w:b/>
          <w:highlight w:val="yellow"/>
        </w:rPr>
      </w:pPr>
    </w:p>
    <w:p w14:paraId="7585433C" w14:textId="77777777" w:rsidR="00041292" w:rsidRPr="00C04A06" w:rsidRDefault="00041292" w:rsidP="009F2EDF">
      <w:pPr>
        <w:spacing w:line="240" w:lineRule="auto"/>
        <w:rPr>
          <w:rFonts w:cstheme="minorHAnsi"/>
          <w:b/>
          <w:highlight w:val="yellow"/>
        </w:rPr>
      </w:pPr>
    </w:p>
    <w:p w14:paraId="1471536E" w14:textId="77777777" w:rsidR="00041292" w:rsidRPr="00C04A06" w:rsidRDefault="00041292" w:rsidP="009F2EDF">
      <w:pPr>
        <w:spacing w:line="240" w:lineRule="auto"/>
        <w:rPr>
          <w:rFonts w:cstheme="minorHAnsi"/>
          <w:b/>
          <w:highlight w:val="yellow"/>
        </w:rPr>
      </w:pPr>
    </w:p>
    <w:p w14:paraId="6DD059E9" w14:textId="2D361294" w:rsidR="00041292" w:rsidRPr="00C04A06" w:rsidRDefault="00041292" w:rsidP="009F2EDF">
      <w:pPr>
        <w:spacing w:line="240" w:lineRule="auto"/>
        <w:rPr>
          <w:rFonts w:cstheme="minorHAnsi"/>
          <w:b/>
          <w:highlight w:val="yellow"/>
        </w:rPr>
      </w:pPr>
    </w:p>
    <w:p w14:paraId="6D16241F" w14:textId="77777777" w:rsidR="00041292" w:rsidRDefault="00041292" w:rsidP="009F2EDF">
      <w:pPr>
        <w:spacing w:line="240" w:lineRule="auto"/>
        <w:rPr>
          <w:rFonts w:cstheme="minorHAnsi"/>
          <w:b/>
          <w:highlight w:val="yellow"/>
        </w:rPr>
      </w:pPr>
    </w:p>
    <w:p w14:paraId="0A5A62BC" w14:textId="518C56C5" w:rsidR="00041292" w:rsidRPr="00426EF2" w:rsidRDefault="00B05EAF" w:rsidP="00FD7999">
      <w:pPr>
        <w:pBdr>
          <w:bottom w:val="single" w:sz="4" w:space="1" w:color="auto"/>
        </w:pBdr>
        <w:spacing w:after="0" w:line="240" w:lineRule="auto"/>
        <w:rPr>
          <w:rFonts w:cstheme="minorHAnsi"/>
          <w:b/>
          <w:i/>
          <w:iCs/>
          <w:u w:val="single"/>
        </w:rPr>
      </w:pPr>
      <w:bookmarkStart w:id="0" w:name="_Hlk139870468"/>
      <w:r w:rsidRPr="00426EF2">
        <w:rPr>
          <w:rFonts w:cstheme="minorHAnsi"/>
          <w:b/>
          <w:i/>
          <w:iCs/>
          <w:u w:val="single"/>
        </w:rPr>
        <w:lastRenderedPageBreak/>
        <w:t xml:space="preserve">ŠIFRA I </w:t>
      </w:r>
      <w:r w:rsidR="00041292" w:rsidRPr="00426EF2">
        <w:rPr>
          <w:rFonts w:cstheme="minorHAnsi"/>
          <w:b/>
          <w:i/>
          <w:iCs/>
          <w:u w:val="single"/>
        </w:rPr>
        <w:t>NAZIV PROGRAMA</w:t>
      </w:r>
      <w:r w:rsidR="006D01CF">
        <w:rPr>
          <w:rFonts w:cstheme="minorHAnsi"/>
          <w:b/>
          <w:i/>
          <w:iCs/>
          <w:u w:val="single"/>
        </w:rPr>
        <w:t>: 129 ZAKONSKI STANDARDI U ZDRAVSTVU</w:t>
      </w:r>
    </w:p>
    <w:p w14:paraId="0271B14B" w14:textId="77777777" w:rsidR="00E53A28" w:rsidRPr="00C04A06" w:rsidRDefault="00E53A28" w:rsidP="00434AEE">
      <w:pPr>
        <w:spacing w:after="0" w:line="240" w:lineRule="auto"/>
        <w:rPr>
          <w:rFonts w:cstheme="minorHAnsi"/>
          <w:b/>
          <w:highlight w:val="yellow"/>
        </w:rPr>
      </w:pPr>
    </w:p>
    <w:p w14:paraId="20FE92C8" w14:textId="189A60E5" w:rsidR="00C04A06" w:rsidRPr="00FF0B4E" w:rsidRDefault="00565359" w:rsidP="00FF0B4E">
      <w:pPr>
        <w:jc w:val="both"/>
        <w:rPr>
          <w:sz w:val="24"/>
          <w:szCs w:val="24"/>
        </w:rPr>
      </w:pPr>
      <w:r w:rsidRPr="00C04A06">
        <w:rPr>
          <w:rFonts w:cstheme="minorHAnsi"/>
          <w:b/>
        </w:rPr>
        <w:t xml:space="preserve">SVRHA PROGRAMA: </w:t>
      </w:r>
      <w:r w:rsidR="00FF0B4E" w:rsidRPr="007F0809">
        <w:rPr>
          <w:sz w:val="24"/>
          <w:szCs w:val="24"/>
        </w:rPr>
        <w:t>Cilj je redovito održavati službene automobile te brinuti da budu tehnički ispravni kako bi se nesmetano mogla obavljati djelatnost Ustanove</w:t>
      </w:r>
      <w:r w:rsidR="00FF0B4E">
        <w:rPr>
          <w:sz w:val="24"/>
          <w:szCs w:val="24"/>
        </w:rPr>
        <w:t xml:space="preserve"> koja je isključivo terenska</w:t>
      </w:r>
      <w:r w:rsidR="00FF0B4E" w:rsidRPr="007F0809">
        <w:rPr>
          <w:sz w:val="24"/>
          <w:szCs w:val="24"/>
        </w:rPr>
        <w:t>.</w:t>
      </w:r>
    </w:p>
    <w:p w14:paraId="1E3D9E0B" w14:textId="77777777" w:rsidR="00956A13" w:rsidRPr="00C04A06" w:rsidRDefault="00956A13" w:rsidP="00434AEE">
      <w:pPr>
        <w:spacing w:after="0" w:line="240" w:lineRule="auto"/>
        <w:rPr>
          <w:rFonts w:cstheme="minorHAnsi"/>
          <w:b/>
          <w:sz w:val="10"/>
          <w:szCs w:val="10"/>
        </w:rPr>
      </w:pPr>
    </w:p>
    <w:p w14:paraId="019FA76D" w14:textId="0F8CB566" w:rsidR="00B36200" w:rsidRPr="00BC016B" w:rsidRDefault="00565359" w:rsidP="00434AEE">
      <w:pPr>
        <w:spacing w:after="0" w:line="240" w:lineRule="auto"/>
        <w:rPr>
          <w:rFonts w:cstheme="minorHAnsi"/>
          <w:bCs/>
          <w:i/>
          <w:iCs/>
        </w:rPr>
      </w:pPr>
      <w:r w:rsidRPr="00C04A06">
        <w:rPr>
          <w:rFonts w:cstheme="minorHAnsi"/>
          <w:b/>
        </w:rPr>
        <w:t xml:space="preserve">POVEZANOST </w:t>
      </w:r>
      <w:r w:rsidR="008F50BE" w:rsidRPr="00C04A06">
        <w:rPr>
          <w:rFonts w:cstheme="minorHAnsi"/>
          <w:b/>
        </w:rPr>
        <w:t xml:space="preserve">PROGRAMA </w:t>
      </w:r>
      <w:r w:rsidRPr="00C04A06">
        <w:rPr>
          <w:rFonts w:cstheme="minorHAnsi"/>
          <w:b/>
        </w:rPr>
        <w:t xml:space="preserve">SA STRATEŠKIM DOKUMENTIMA: </w:t>
      </w:r>
      <w:r w:rsidR="00BC016B" w:rsidRPr="00BC016B">
        <w:rPr>
          <w:rFonts w:cstheme="minorHAnsi"/>
          <w:bCs/>
        </w:rPr>
        <w:t>Realizacija programa se temelji na planu decentraliziranih sredstava te suglasnosti Ministarstva</w:t>
      </w:r>
    </w:p>
    <w:p w14:paraId="3AF7D197" w14:textId="77777777" w:rsidR="00D73B33" w:rsidRPr="00C04A06" w:rsidRDefault="00D73B33" w:rsidP="00434AEE">
      <w:pPr>
        <w:spacing w:after="0" w:line="240" w:lineRule="auto"/>
        <w:rPr>
          <w:rFonts w:cstheme="minorHAnsi"/>
          <w:b/>
          <w:highlight w:val="yellow"/>
        </w:rPr>
      </w:pPr>
    </w:p>
    <w:p w14:paraId="419452F9" w14:textId="50B508ED" w:rsidR="00434AEE" w:rsidRPr="00F660B3" w:rsidRDefault="00434AEE" w:rsidP="00F660B3">
      <w:pPr>
        <w:spacing w:after="0" w:line="240" w:lineRule="auto"/>
        <w:jc w:val="both"/>
        <w:rPr>
          <w:rFonts w:cstheme="minorHAnsi"/>
          <w:i/>
        </w:rPr>
      </w:pPr>
      <w:r w:rsidRPr="00C04A06">
        <w:rPr>
          <w:rFonts w:cstheme="minorHAnsi"/>
          <w:b/>
        </w:rPr>
        <w:t>ZAKONSKE I DRUGE PODLOGE NA KOJIMA SE PROGRAM ZASNIVA:</w:t>
      </w:r>
      <w:r w:rsidR="00D3713E" w:rsidRPr="00C04A06">
        <w:rPr>
          <w:rFonts w:cstheme="minorHAnsi"/>
          <w:b/>
        </w:rPr>
        <w:t xml:space="preserve"> </w:t>
      </w:r>
      <w:r w:rsidR="00F660B3" w:rsidRPr="007F0809">
        <w:rPr>
          <w:sz w:val="24"/>
          <w:szCs w:val="24"/>
        </w:rPr>
        <w:t>Za provođenje programa se koriste decentralizirana sredstva koja Ministarstvo dodjeljuje Županiji, a ona prema prioritetima raspodjeljuje korisnicima.</w:t>
      </w:r>
    </w:p>
    <w:p w14:paraId="5CADFD41" w14:textId="77777777" w:rsidR="00662460" w:rsidRDefault="00662460" w:rsidP="00662460">
      <w:pPr>
        <w:spacing w:after="0" w:line="240" w:lineRule="auto"/>
        <w:rPr>
          <w:rFonts w:cstheme="minorHAnsi"/>
          <w:highlight w:val="yellow"/>
        </w:rPr>
      </w:pPr>
    </w:p>
    <w:p w14:paraId="16D3E921" w14:textId="048B3638" w:rsidR="008C3520" w:rsidRDefault="008C3520" w:rsidP="00662460">
      <w:pPr>
        <w:spacing w:after="0" w:line="240" w:lineRule="auto"/>
        <w:rPr>
          <w:rFonts w:cstheme="minorHAnsi"/>
          <w:b/>
          <w:bCs/>
        </w:rPr>
      </w:pPr>
      <w:r w:rsidRPr="008C3520">
        <w:rPr>
          <w:rFonts w:cstheme="minorHAnsi"/>
          <w:b/>
          <w:bCs/>
        </w:rPr>
        <w:t xml:space="preserve">IZVRŠENJE </w:t>
      </w:r>
      <w:r w:rsidRPr="009F434F">
        <w:rPr>
          <w:rFonts w:cstheme="minorHAnsi"/>
          <w:b/>
          <w:bCs/>
          <w:u w:val="single"/>
        </w:rPr>
        <w:t>PROGRAMA</w:t>
      </w:r>
      <w:r w:rsidRPr="008C3520">
        <w:rPr>
          <w:rFonts w:cstheme="minorHAnsi"/>
          <w:b/>
          <w:bCs/>
        </w:rPr>
        <w:t xml:space="preserve"> S OSVRTOM NA CILJEVE KOJI SU OSTVARENI NJEGOVOM PROVEDBOM:</w:t>
      </w:r>
    </w:p>
    <w:p w14:paraId="15BFB993" w14:textId="7AEED499" w:rsidR="00E80D60" w:rsidRPr="00FF0B4E" w:rsidRDefault="00FF0B4E" w:rsidP="00F660B3">
      <w:pPr>
        <w:spacing w:after="0" w:line="240" w:lineRule="auto"/>
        <w:jc w:val="both"/>
        <w:rPr>
          <w:rFonts w:cstheme="minorHAnsi"/>
        </w:rPr>
      </w:pPr>
      <w:r w:rsidRPr="00FF0B4E">
        <w:rPr>
          <w:rFonts w:cstheme="minorHAnsi"/>
        </w:rPr>
        <w:t xml:space="preserve">Zbog različitih terena i promjena vozača, automobili su podložni čestoj potrebi za servisiranjem. Iz ovog programa se financira održavanje voznog parka, kao i nabava novih vozila. U izvještajnom periodu su svi popravci </w:t>
      </w:r>
      <w:r w:rsidR="00480394">
        <w:rPr>
          <w:rFonts w:cstheme="minorHAnsi"/>
        </w:rPr>
        <w:t xml:space="preserve">realizirani provedbom ovog programa, odnosno iz decentraliziranih sredstava. </w:t>
      </w:r>
      <w:r w:rsidR="007C76AF">
        <w:rPr>
          <w:rFonts w:cstheme="minorHAnsi"/>
        </w:rPr>
        <w:t>Nabavljena su i dva nova vozila koja su se također u potpunosti financirala iz decentraliziranih sredstava.</w:t>
      </w:r>
    </w:p>
    <w:p w14:paraId="47AFF7F1" w14:textId="77777777" w:rsidR="00E80D60" w:rsidRPr="00FF0B4E" w:rsidRDefault="00E80D60" w:rsidP="00662460">
      <w:pPr>
        <w:spacing w:after="0" w:line="240" w:lineRule="auto"/>
        <w:rPr>
          <w:rFonts w:cstheme="minorHAnsi"/>
        </w:rPr>
      </w:pPr>
    </w:p>
    <w:p w14:paraId="3A530C2D" w14:textId="3A5D8050" w:rsidR="00E80D60" w:rsidRDefault="00E80D60" w:rsidP="00662460">
      <w:pPr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IZVRŠENJE FINANCIJSKOG PLANA</w:t>
      </w:r>
      <w:r w:rsidR="000A3913">
        <w:rPr>
          <w:rFonts w:cstheme="minorHAnsi"/>
          <w:b/>
          <w:bCs/>
        </w:rPr>
        <w:t xml:space="preserve"> ZA SIJEČANJ-LIPANJ 202</w:t>
      </w:r>
      <w:r w:rsidR="00BD7B50">
        <w:rPr>
          <w:rFonts w:cstheme="minorHAnsi"/>
          <w:b/>
          <w:bCs/>
        </w:rPr>
        <w:t>4</w:t>
      </w:r>
      <w:r w:rsidR="000A3913">
        <w:rPr>
          <w:rFonts w:cstheme="minorHAnsi"/>
          <w:b/>
          <w:bCs/>
        </w:rPr>
        <w:t>.</w:t>
      </w:r>
    </w:p>
    <w:p w14:paraId="498545E4" w14:textId="77777777" w:rsidR="00E80D60" w:rsidRDefault="00E80D60" w:rsidP="00662460">
      <w:pPr>
        <w:spacing w:after="0" w:line="240" w:lineRule="auto"/>
        <w:rPr>
          <w:rFonts w:cstheme="minorHAnsi"/>
          <w:b/>
          <w:bCs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101"/>
        <w:gridCol w:w="1949"/>
        <w:gridCol w:w="1266"/>
        <w:gridCol w:w="1026"/>
        <w:gridCol w:w="1160"/>
        <w:gridCol w:w="1306"/>
        <w:gridCol w:w="945"/>
        <w:gridCol w:w="876"/>
      </w:tblGrid>
      <w:tr w:rsidR="002B21B5" w14:paraId="209E6EB8" w14:textId="13BB6556" w:rsidTr="00815781">
        <w:tc>
          <w:tcPr>
            <w:tcW w:w="1137" w:type="dxa"/>
          </w:tcPr>
          <w:p w14:paraId="6690C418" w14:textId="55C1CE0F" w:rsidR="002B21B5" w:rsidRPr="00AE258F" w:rsidRDefault="002B21B5" w:rsidP="0066246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E258F">
              <w:rPr>
                <w:rFonts w:cstheme="minorHAnsi"/>
                <w:b/>
                <w:bCs/>
                <w:sz w:val="20"/>
                <w:szCs w:val="20"/>
              </w:rPr>
              <w:t>R. br.</w:t>
            </w:r>
          </w:p>
        </w:tc>
        <w:tc>
          <w:tcPr>
            <w:tcW w:w="1986" w:type="dxa"/>
          </w:tcPr>
          <w:p w14:paraId="5ABFCA26" w14:textId="1A2FC728" w:rsidR="002B21B5" w:rsidRPr="00AE258F" w:rsidRDefault="002B21B5" w:rsidP="0066246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E258F">
              <w:rPr>
                <w:rFonts w:cstheme="minorHAnsi"/>
                <w:b/>
                <w:bCs/>
                <w:sz w:val="20"/>
                <w:szCs w:val="20"/>
              </w:rPr>
              <w:t>Naziv aktivnosti/projekta</w:t>
            </w:r>
          </w:p>
        </w:tc>
        <w:tc>
          <w:tcPr>
            <w:tcW w:w="1289" w:type="dxa"/>
          </w:tcPr>
          <w:p w14:paraId="2E23F203" w14:textId="7A565674" w:rsidR="002B21B5" w:rsidRPr="00AE258F" w:rsidRDefault="002B21B5" w:rsidP="006E7B89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E258F">
              <w:rPr>
                <w:rFonts w:cstheme="minorHAnsi"/>
                <w:b/>
                <w:bCs/>
                <w:sz w:val="20"/>
                <w:szCs w:val="20"/>
              </w:rPr>
              <w:t>IZVRŠENJE 01.01.-30.06.202</w:t>
            </w:r>
            <w:r w:rsidR="00BD7B50">
              <w:rPr>
                <w:rFonts w:cstheme="minorHAnsi"/>
                <w:b/>
                <w:bCs/>
                <w:sz w:val="20"/>
                <w:szCs w:val="20"/>
              </w:rPr>
              <w:t>3</w:t>
            </w:r>
            <w:r w:rsidRPr="00AE258F">
              <w:rPr>
                <w:rFonts w:cstheme="minorHAns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26" w:type="dxa"/>
          </w:tcPr>
          <w:p w14:paraId="1BFF793A" w14:textId="61AC6823" w:rsidR="002B21B5" w:rsidRPr="00AE258F" w:rsidRDefault="002B21B5" w:rsidP="006E7B89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E258F">
              <w:rPr>
                <w:rFonts w:cstheme="minorHAnsi"/>
                <w:b/>
                <w:bCs/>
                <w:sz w:val="20"/>
                <w:szCs w:val="20"/>
              </w:rPr>
              <w:t xml:space="preserve">PLAN </w:t>
            </w:r>
          </w:p>
          <w:p w14:paraId="0ABAF032" w14:textId="14B6D98B" w:rsidR="002B21B5" w:rsidRPr="00AE258F" w:rsidRDefault="002B21B5" w:rsidP="006E7B89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E258F">
              <w:rPr>
                <w:rFonts w:cstheme="minorHAnsi"/>
                <w:b/>
                <w:bCs/>
                <w:sz w:val="20"/>
                <w:szCs w:val="20"/>
              </w:rPr>
              <w:t>202</w:t>
            </w:r>
            <w:r w:rsidR="00BD7B50">
              <w:rPr>
                <w:rFonts w:cstheme="minorHAnsi"/>
                <w:b/>
                <w:bCs/>
                <w:sz w:val="20"/>
                <w:szCs w:val="20"/>
              </w:rPr>
              <w:t>4</w:t>
            </w:r>
            <w:r w:rsidRPr="00AE258F">
              <w:rPr>
                <w:rFonts w:cstheme="minorHAns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180" w:type="dxa"/>
          </w:tcPr>
          <w:p w14:paraId="349BE83E" w14:textId="77777777" w:rsidR="002B21B5" w:rsidRPr="00AE258F" w:rsidRDefault="002B21B5" w:rsidP="002B21B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E258F">
              <w:rPr>
                <w:rFonts w:cstheme="minorHAnsi"/>
                <w:b/>
                <w:bCs/>
                <w:sz w:val="20"/>
                <w:szCs w:val="20"/>
              </w:rPr>
              <w:t xml:space="preserve">I REBALANS </w:t>
            </w:r>
          </w:p>
          <w:p w14:paraId="1AC95A9F" w14:textId="5DB8EE73" w:rsidR="002B21B5" w:rsidRPr="00AE258F" w:rsidRDefault="002B21B5" w:rsidP="002B21B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E258F">
              <w:rPr>
                <w:rFonts w:cstheme="minorHAnsi"/>
                <w:b/>
                <w:bCs/>
                <w:sz w:val="20"/>
                <w:szCs w:val="20"/>
              </w:rPr>
              <w:t>202</w:t>
            </w:r>
            <w:r w:rsidR="00BD7B50">
              <w:rPr>
                <w:rFonts w:cstheme="minorHAnsi"/>
                <w:b/>
                <w:bCs/>
                <w:sz w:val="20"/>
                <w:szCs w:val="20"/>
              </w:rPr>
              <w:t>4</w:t>
            </w:r>
            <w:r w:rsidRPr="00AE258F">
              <w:rPr>
                <w:rFonts w:cstheme="minorHAns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341" w:type="dxa"/>
          </w:tcPr>
          <w:p w14:paraId="409D6037" w14:textId="11594214" w:rsidR="002B21B5" w:rsidRPr="00AE258F" w:rsidRDefault="002B21B5" w:rsidP="0066246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E258F">
              <w:rPr>
                <w:rFonts w:cstheme="minorHAnsi"/>
                <w:b/>
                <w:bCs/>
                <w:sz w:val="20"/>
                <w:szCs w:val="20"/>
              </w:rPr>
              <w:t>IZVRŠENJE 01.01.-30.06.202</w:t>
            </w:r>
            <w:r w:rsidR="00BD7B50">
              <w:rPr>
                <w:rFonts w:cstheme="minorHAnsi"/>
                <w:b/>
                <w:bCs/>
                <w:sz w:val="20"/>
                <w:szCs w:val="20"/>
              </w:rPr>
              <w:t>4</w:t>
            </w:r>
            <w:r w:rsidRPr="00AE258F">
              <w:rPr>
                <w:rFonts w:cstheme="minorHAns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80" w:type="dxa"/>
          </w:tcPr>
          <w:p w14:paraId="708104B4" w14:textId="2869A4DE" w:rsidR="002B21B5" w:rsidRPr="00AE258F" w:rsidRDefault="002B21B5" w:rsidP="0066246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E258F">
              <w:rPr>
                <w:rFonts w:cstheme="minorHAnsi"/>
                <w:b/>
                <w:bCs/>
                <w:sz w:val="20"/>
                <w:szCs w:val="20"/>
              </w:rPr>
              <w:t>INDEKS %</w:t>
            </w:r>
          </w:p>
        </w:tc>
        <w:tc>
          <w:tcPr>
            <w:tcW w:w="890" w:type="dxa"/>
          </w:tcPr>
          <w:p w14:paraId="172B44E0" w14:textId="6749FCEA" w:rsidR="002B21B5" w:rsidRPr="00AE258F" w:rsidRDefault="002B21B5" w:rsidP="0066246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E258F">
              <w:rPr>
                <w:rFonts w:cstheme="minorHAnsi"/>
                <w:b/>
                <w:bCs/>
                <w:sz w:val="20"/>
                <w:szCs w:val="20"/>
              </w:rPr>
              <w:t>INDEKS %</w:t>
            </w:r>
          </w:p>
        </w:tc>
      </w:tr>
      <w:tr w:rsidR="002B21B5" w14:paraId="3BA9B8CF" w14:textId="71FDF46D" w:rsidTr="00815781">
        <w:tc>
          <w:tcPr>
            <w:tcW w:w="1137" w:type="dxa"/>
          </w:tcPr>
          <w:p w14:paraId="3DD90B9D" w14:textId="7923B743" w:rsidR="002B21B5" w:rsidRPr="00AE258F" w:rsidRDefault="002B21B5" w:rsidP="006E7B8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E258F">
              <w:rPr>
                <w:rFonts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986" w:type="dxa"/>
          </w:tcPr>
          <w:p w14:paraId="4A9F632C" w14:textId="6A3A6BEA" w:rsidR="002B21B5" w:rsidRPr="00AE258F" w:rsidRDefault="002B21B5" w:rsidP="006E7B8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E258F">
              <w:rPr>
                <w:rFonts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89" w:type="dxa"/>
          </w:tcPr>
          <w:p w14:paraId="3AD112E4" w14:textId="173D18D2" w:rsidR="002B21B5" w:rsidRPr="00AE258F" w:rsidRDefault="002B21B5" w:rsidP="006E7B8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E258F">
              <w:rPr>
                <w:rFonts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26" w:type="dxa"/>
          </w:tcPr>
          <w:p w14:paraId="5FAC605B" w14:textId="4AF4201D" w:rsidR="002B21B5" w:rsidRPr="00AE258F" w:rsidRDefault="002B21B5" w:rsidP="006E7B8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E258F">
              <w:rPr>
                <w:rFonts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80" w:type="dxa"/>
          </w:tcPr>
          <w:p w14:paraId="3A86D878" w14:textId="1C789B7D" w:rsidR="002B21B5" w:rsidRPr="00AE258F" w:rsidRDefault="002B21B5" w:rsidP="006E7B8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E258F">
              <w:rPr>
                <w:rFonts w:cstheme="minorHAns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341" w:type="dxa"/>
          </w:tcPr>
          <w:p w14:paraId="72F966EF" w14:textId="2D8F56CA" w:rsidR="002B21B5" w:rsidRPr="00AE258F" w:rsidRDefault="002B21B5" w:rsidP="006E7B8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E258F">
              <w:rPr>
                <w:rFonts w:cstheme="minorHAns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80" w:type="dxa"/>
          </w:tcPr>
          <w:p w14:paraId="64EEE3E5" w14:textId="1F5A084D" w:rsidR="002B21B5" w:rsidRPr="00AE258F" w:rsidRDefault="002B21B5" w:rsidP="006E7B8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E258F">
              <w:rPr>
                <w:rFonts w:cstheme="minorHAns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90" w:type="dxa"/>
          </w:tcPr>
          <w:p w14:paraId="3696FC80" w14:textId="5BFD2526" w:rsidR="002B21B5" w:rsidRPr="00AE258F" w:rsidRDefault="002B21B5" w:rsidP="006E7B8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E258F">
              <w:rPr>
                <w:rFonts w:cstheme="minorHAnsi"/>
                <w:b/>
                <w:bCs/>
                <w:sz w:val="20"/>
                <w:szCs w:val="20"/>
              </w:rPr>
              <w:t>8</w:t>
            </w:r>
          </w:p>
        </w:tc>
      </w:tr>
      <w:tr w:rsidR="002B21B5" w14:paraId="71EBA49F" w14:textId="59617A90" w:rsidTr="00815781">
        <w:tc>
          <w:tcPr>
            <w:tcW w:w="1137" w:type="dxa"/>
          </w:tcPr>
          <w:p w14:paraId="790A5019" w14:textId="49EC7728" w:rsidR="002B21B5" w:rsidRPr="00AE258F" w:rsidRDefault="002B21B5" w:rsidP="0066246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E258F">
              <w:rPr>
                <w:rFonts w:cstheme="minorHAnsi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986" w:type="dxa"/>
          </w:tcPr>
          <w:p w14:paraId="1BAFC552" w14:textId="0BF87F8C" w:rsidR="002B21B5" w:rsidRPr="00AE258F" w:rsidRDefault="00815781" w:rsidP="00662460">
            <w:pPr>
              <w:rPr>
                <w:rFonts w:cstheme="minorHAnsi"/>
                <w:sz w:val="20"/>
                <w:szCs w:val="20"/>
              </w:rPr>
            </w:pPr>
            <w:r w:rsidRPr="00AE258F">
              <w:rPr>
                <w:rFonts w:cstheme="minorHAnsi"/>
                <w:sz w:val="20"/>
                <w:szCs w:val="20"/>
              </w:rPr>
              <w:t>Uređenje i dogradnja prostora i nabavka opreme i održavanje</w:t>
            </w:r>
          </w:p>
        </w:tc>
        <w:tc>
          <w:tcPr>
            <w:tcW w:w="1289" w:type="dxa"/>
          </w:tcPr>
          <w:p w14:paraId="6C1BC99A" w14:textId="12DA6892" w:rsidR="002B21B5" w:rsidRPr="00AE258F" w:rsidRDefault="00BD7B50" w:rsidP="0066246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17.956,25</w:t>
            </w:r>
          </w:p>
        </w:tc>
        <w:tc>
          <w:tcPr>
            <w:tcW w:w="826" w:type="dxa"/>
          </w:tcPr>
          <w:p w14:paraId="4131A68B" w14:textId="3D7992D8" w:rsidR="002B21B5" w:rsidRPr="00AE258F" w:rsidRDefault="00B03BA8" w:rsidP="0066246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31.700,00</w:t>
            </w:r>
          </w:p>
        </w:tc>
        <w:tc>
          <w:tcPr>
            <w:tcW w:w="1180" w:type="dxa"/>
          </w:tcPr>
          <w:p w14:paraId="30BF7E96" w14:textId="4DC8BEB2" w:rsidR="002B21B5" w:rsidRPr="00AE258F" w:rsidRDefault="00B03BA8" w:rsidP="0066246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63.220,00</w:t>
            </w:r>
          </w:p>
        </w:tc>
        <w:tc>
          <w:tcPr>
            <w:tcW w:w="1341" w:type="dxa"/>
          </w:tcPr>
          <w:p w14:paraId="28CEEE7A" w14:textId="5F4DFBFE" w:rsidR="002B21B5" w:rsidRPr="00AE258F" w:rsidRDefault="00B03BA8" w:rsidP="0066246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38.082,95</w:t>
            </w:r>
          </w:p>
        </w:tc>
        <w:tc>
          <w:tcPr>
            <w:tcW w:w="980" w:type="dxa"/>
          </w:tcPr>
          <w:p w14:paraId="259F78D7" w14:textId="22D89506" w:rsidR="002B21B5" w:rsidRPr="00AE258F" w:rsidRDefault="00B03BA8" w:rsidP="0066246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212,09</w:t>
            </w:r>
          </w:p>
        </w:tc>
        <w:tc>
          <w:tcPr>
            <w:tcW w:w="890" w:type="dxa"/>
          </w:tcPr>
          <w:p w14:paraId="0BA7CBC5" w14:textId="78D1802D" w:rsidR="002B21B5" w:rsidRPr="00AE258F" w:rsidRDefault="00B03BA8" w:rsidP="0066246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60,24</w:t>
            </w:r>
          </w:p>
        </w:tc>
      </w:tr>
      <w:tr w:rsidR="002B21B5" w14:paraId="43A2EB71" w14:textId="3031FF9C" w:rsidTr="00815781">
        <w:tc>
          <w:tcPr>
            <w:tcW w:w="1137" w:type="dxa"/>
          </w:tcPr>
          <w:p w14:paraId="04654112" w14:textId="4CE3982A" w:rsidR="002B21B5" w:rsidRPr="00AE258F" w:rsidRDefault="002B21B5" w:rsidP="0066246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E258F">
              <w:rPr>
                <w:rFonts w:cstheme="minorHAnsi"/>
                <w:b/>
                <w:bCs/>
                <w:sz w:val="20"/>
                <w:szCs w:val="20"/>
              </w:rPr>
              <w:t>Ukupno program:</w:t>
            </w:r>
          </w:p>
        </w:tc>
        <w:tc>
          <w:tcPr>
            <w:tcW w:w="1986" w:type="dxa"/>
          </w:tcPr>
          <w:p w14:paraId="3B7DF933" w14:textId="77777777" w:rsidR="002B21B5" w:rsidRPr="00AE258F" w:rsidRDefault="002B21B5" w:rsidP="0066246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9" w:type="dxa"/>
          </w:tcPr>
          <w:p w14:paraId="6DA7F5F8" w14:textId="629E97CB" w:rsidR="002B21B5" w:rsidRPr="00AE258F" w:rsidRDefault="00BD7B50" w:rsidP="0066246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17.956,25</w:t>
            </w:r>
          </w:p>
        </w:tc>
        <w:tc>
          <w:tcPr>
            <w:tcW w:w="826" w:type="dxa"/>
          </w:tcPr>
          <w:p w14:paraId="6ACDF310" w14:textId="18C4B235" w:rsidR="002B21B5" w:rsidRPr="00AE258F" w:rsidRDefault="00B03BA8" w:rsidP="0066246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31.700,00</w:t>
            </w:r>
          </w:p>
        </w:tc>
        <w:tc>
          <w:tcPr>
            <w:tcW w:w="1180" w:type="dxa"/>
          </w:tcPr>
          <w:p w14:paraId="6294AAB5" w14:textId="7FD2A3B4" w:rsidR="002B21B5" w:rsidRPr="00AE258F" w:rsidRDefault="00B03BA8" w:rsidP="0066246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63.220,00</w:t>
            </w:r>
          </w:p>
        </w:tc>
        <w:tc>
          <w:tcPr>
            <w:tcW w:w="1341" w:type="dxa"/>
          </w:tcPr>
          <w:p w14:paraId="79F2AF56" w14:textId="00B878EF" w:rsidR="002B21B5" w:rsidRPr="00AE258F" w:rsidRDefault="00B03BA8" w:rsidP="0066246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38.082,95</w:t>
            </w:r>
          </w:p>
        </w:tc>
        <w:tc>
          <w:tcPr>
            <w:tcW w:w="980" w:type="dxa"/>
          </w:tcPr>
          <w:p w14:paraId="6E3D6043" w14:textId="0C0CF273" w:rsidR="002B21B5" w:rsidRPr="00AE258F" w:rsidRDefault="00B03BA8" w:rsidP="0066246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212,09</w:t>
            </w:r>
          </w:p>
        </w:tc>
        <w:tc>
          <w:tcPr>
            <w:tcW w:w="890" w:type="dxa"/>
          </w:tcPr>
          <w:p w14:paraId="0927D400" w14:textId="105D14DB" w:rsidR="002B21B5" w:rsidRPr="00AE258F" w:rsidRDefault="00B03BA8" w:rsidP="0066246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60,24</w:t>
            </w:r>
          </w:p>
        </w:tc>
      </w:tr>
    </w:tbl>
    <w:p w14:paraId="0E9510BA" w14:textId="77777777" w:rsidR="00E80D60" w:rsidRPr="008C3520" w:rsidRDefault="00E80D60" w:rsidP="00662460">
      <w:pPr>
        <w:spacing w:after="0" w:line="240" w:lineRule="auto"/>
        <w:rPr>
          <w:rFonts w:cstheme="minorHAnsi"/>
          <w:b/>
          <w:bCs/>
        </w:rPr>
      </w:pPr>
    </w:p>
    <w:p w14:paraId="363A01A6" w14:textId="77777777" w:rsidR="008C3520" w:rsidRPr="00C04A06" w:rsidRDefault="008C3520" w:rsidP="00662460">
      <w:pPr>
        <w:spacing w:after="0" w:line="240" w:lineRule="auto"/>
        <w:rPr>
          <w:rFonts w:cstheme="minorHAnsi"/>
          <w:b/>
          <w:highlight w:val="yellow"/>
        </w:rPr>
      </w:pPr>
    </w:p>
    <w:p w14:paraId="19D985A0" w14:textId="368F739B" w:rsidR="00662460" w:rsidRPr="007B0E36" w:rsidRDefault="00662460" w:rsidP="004145CD">
      <w:pPr>
        <w:spacing w:after="0" w:line="240" w:lineRule="auto"/>
        <w:rPr>
          <w:rFonts w:cstheme="minorHAnsi"/>
          <w:b/>
        </w:rPr>
      </w:pPr>
      <w:r w:rsidRPr="007B0E36">
        <w:rPr>
          <w:rFonts w:cstheme="minorHAnsi"/>
          <w:b/>
        </w:rPr>
        <w:t xml:space="preserve">POKAZATELJI USPJEŠNOSTI PROGRAMA: </w:t>
      </w:r>
      <w:r w:rsidRPr="00097BED">
        <w:rPr>
          <w:rFonts w:cstheme="minorHAnsi"/>
          <w:i/>
          <w:sz w:val="20"/>
          <w:szCs w:val="20"/>
        </w:rPr>
        <w:t xml:space="preserve">(pokazatelji uspješnosti predstavljaju podlogu za mjerenje učinkovitosti provedbe </w:t>
      </w:r>
      <w:r w:rsidRPr="00097BED">
        <w:rPr>
          <w:rFonts w:cstheme="minorHAnsi"/>
          <w:b/>
          <w:bCs/>
          <w:i/>
          <w:sz w:val="20"/>
          <w:szCs w:val="20"/>
        </w:rPr>
        <w:t>programa</w:t>
      </w:r>
      <w:r w:rsidRPr="00097BED">
        <w:rPr>
          <w:rFonts w:cstheme="minorHAnsi"/>
          <w:i/>
          <w:sz w:val="20"/>
          <w:szCs w:val="20"/>
        </w:rPr>
        <w:t xml:space="preserve"> i trebaju biti: specifični, mjerljivi, dostupni, relevantni u odnosu na definirani cilj i vremenski određeni)</w:t>
      </w:r>
    </w:p>
    <w:p w14:paraId="48E80AE4" w14:textId="77777777" w:rsidR="00662460" w:rsidRPr="00C04A06" w:rsidRDefault="00662460" w:rsidP="004145CD">
      <w:pPr>
        <w:spacing w:after="0" w:line="240" w:lineRule="auto"/>
        <w:rPr>
          <w:rFonts w:cstheme="minorHAnsi"/>
          <w:b/>
          <w:highlight w:val="yellow"/>
        </w:rPr>
      </w:pPr>
    </w:p>
    <w:tbl>
      <w:tblPr>
        <w:tblStyle w:val="Reetkatablice"/>
        <w:tblW w:w="10107" w:type="dxa"/>
        <w:tblLayout w:type="fixed"/>
        <w:tblLook w:val="04A0" w:firstRow="1" w:lastRow="0" w:firstColumn="1" w:lastColumn="0" w:noHBand="0" w:noVBand="1"/>
      </w:tblPr>
      <w:tblGrid>
        <w:gridCol w:w="1271"/>
        <w:gridCol w:w="2693"/>
        <w:gridCol w:w="1276"/>
        <w:gridCol w:w="1559"/>
        <w:gridCol w:w="1560"/>
        <w:gridCol w:w="1748"/>
      </w:tblGrid>
      <w:tr w:rsidR="00035F64" w:rsidRPr="00C04A06" w14:paraId="4BD10A1F" w14:textId="77777777" w:rsidTr="00097BED">
        <w:trPr>
          <w:trHeight w:val="366"/>
        </w:trPr>
        <w:tc>
          <w:tcPr>
            <w:tcW w:w="1271" w:type="dxa"/>
            <w:vAlign w:val="center"/>
          </w:tcPr>
          <w:p w14:paraId="08F69669" w14:textId="77777777" w:rsidR="00035F64" w:rsidRPr="00AE258F" w:rsidRDefault="00035F64" w:rsidP="004145C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E258F">
              <w:rPr>
                <w:rFonts w:cstheme="minorHAnsi"/>
                <w:b/>
                <w:sz w:val="20"/>
                <w:szCs w:val="20"/>
              </w:rPr>
              <w:t>Pokazatelj uspješnosti</w:t>
            </w:r>
          </w:p>
        </w:tc>
        <w:tc>
          <w:tcPr>
            <w:tcW w:w="2693" w:type="dxa"/>
            <w:vAlign w:val="center"/>
          </w:tcPr>
          <w:p w14:paraId="76F4FBDB" w14:textId="77777777" w:rsidR="00035F64" w:rsidRPr="00AE258F" w:rsidRDefault="00035F64" w:rsidP="004145C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E258F">
              <w:rPr>
                <w:rFonts w:cstheme="minorHAnsi"/>
                <w:b/>
                <w:sz w:val="20"/>
                <w:szCs w:val="20"/>
              </w:rPr>
              <w:t>Definicija</w:t>
            </w:r>
          </w:p>
        </w:tc>
        <w:tc>
          <w:tcPr>
            <w:tcW w:w="1276" w:type="dxa"/>
            <w:vAlign w:val="center"/>
          </w:tcPr>
          <w:p w14:paraId="2F6EE5DD" w14:textId="77777777" w:rsidR="00035F64" w:rsidRPr="00AE258F" w:rsidRDefault="00035F64" w:rsidP="004145C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E258F">
              <w:rPr>
                <w:rFonts w:cstheme="minorHAnsi"/>
                <w:b/>
                <w:sz w:val="20"/>
                <w:szCs w:val="20"/>
              </w:rPr>
              <w:t>Jedinica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4C7518F0" w14:textId="77777777" w:rsidR="00035F64" w:rsidRPr="00AE258F" w:rsidRDefault="00035F64" w:rsidP="004145C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E258F">
              <w:rPr>
                <w:rFonts w:cstheme="minorHAnsi"/>
                <w:b/>
                <w:sz w:val="20"/>
                <w:szCs w:val="20"/>
              </w:rPr>
              <w:t>Polazna vrijednost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44128AB3" w14:textId="0B59539C" w:rsidR="00035F64" w:rsidRPr="00AE258F" w:rsidRDefault="00035F64" w:rsidP="004145C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E258F">
              <w:rPr>
                <w:rFonts w:cstheme="minorHAnsi"/>
                <w:b/>
                <w:sz w:val="20"/>
                <w:szCs w:val="20"/>
              </w:rPr>
              <w:t>Ciljana vrijednost 202</w:t>
            </w:r>
            <w:r w:rsidR="00BD7B50">
              <w:rPr>
                <w:rFonts w:cstheme="minorHAnsi"/>
                <w:b/>
                <w:sz w:val="20"/>
                <w:szCs w:val="20"/>
              </w:rPr>
              <w:t>4</w:t>
            </w:r>
            <w:r w:rsidRPr="00AE258F">
              <w:rPr>
                <w:rFonts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A9E3B" w14:textId="1C216060" w:rsidR="00035F64" w:rsidRPr="00AE258F" w:rsidRDefault="00035F64" w:rsidP="004145C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E258F">
              <w:rPr>
                <w:rFonts w:cstheme="minorHAnsi"/>
                <w:b/>
                <w:sz w:val="20"/>
                <w:szCs w:val="20"/>
              </w:rPr>
              <w:t>Izvršenje 01.01.-30.06.202</w:t>
            </w:r>
            <w:r w:rsidR="00BD7B50">
              <w:rPr>
                <w:rFonts w:cstheme="minorHAnsi"/>
                <w:b/>
                <w:sz w:val="20"/>
                <w:szCs w:val="20"/>
              </w:rPr>
              <w:t>4</w:t>
            </w:r>
            <w:r w:rsidRPr="00AE258F">
              <w:rPr>
                <w:rFonts w:cstheme="minorHAnsi"/>
                <w:b/>
                <w:sz w:val="20"/>
                <w:szCs w:val="20"/>
              </w:rPr>
              <w:t>.</w:t>
            </w:r>
          </w:p>
        </w:tc>
      </w:tr>
      <w:tr w:rsidR="00035F64" w:rsidRPr="00C04A06" w14:paraId="0BFF721E" w14:textId="77777777" w:rsidTr="00097BED">
        <w:trPr>
          <w:trHeight w:val="119"/>
        </w:trPr>
        <w:tc>
          <w:tcPr>
            <w:tcW w:w="1271" w:type="dxa"/>
          </w:tcPr>
          <w:p w14:paraId="2D7E13EA" w14:textId="6268A857" w:rsidR="00035F64" w:rsidRPr="00745250" w:rsidRDefault="00310F88" w:rsidP="004145CD">
            <w:pPr>
              <w:rPr>
                <w:rFonts w:cstheme="minorHAnsi"/>
                <w:sz w:val="20"/>
                <w:szCs w:val="20"/>
              </w:rPr>
            </w:pPr>
            <w:r w:rsidRPr="00745250">
              <w:rPr>
                <w:rFonts w:cstheme="minorHAnsi"/>
                <w:sz w:val="20"/>
                <w:szCs w:val="20"/>
              </w:rPr>
              <w:t>TIO vozila</w:t>
            </w:r>
          </w:p>
        </w:tc>
        <w:tc>
          <w:tcPr>
            <w:tcW w:w="2693" w:type="dxa"/>
          </w:tcPr>
          <w:p w14:paraId="58CECAE1" w14:textId="2DDD80BC" w:rsidR="00035F64" w:rsidRPr="00745250" w:rsidRDefault="00310F88" w:rsidP="004145CD">
            <w:pPr>
              <w:rPr>
                <w:rFonts w:cstheme="minorHAnsi"/>
                <w:sz w:val="20"/>
                <w:szCs w:val="20"/>
              </w:rPr>
            </w:pPr>
            <w:r w:rsidRPr="00745250">
              <w:rPr>
                <w:rFonts w:cstheme="minorHAnsi"/>
                <w:sz w:val="20"/>
                <w:szCs w:val="20"/>
              </w:rPr>
              <w:t>Cilj je sve popravke pokriti iz decentraliziranih sredstava</w:t>
            </w:r>
          </w:p>
        </w:tc>
        <w:tc>
          <w:tcPr>
            <w:tcW w:w="1276" w:type="dxa"/>
          </w:tcPr>
          <w:p w14:paraId="1049EF89" w14:textId="31ADBF49" w:rsidR="00035F64" w:rsidRPr="00745250" w:rsidRDefault="00442981" w:rsidP="004145C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45250">
              <w:rPr>
                <w:rFonts w:cstheme="minorHAnsi"/>
                <w:sz w:val="20"/>
                <w:szCs w:val="20"/>
              </w:rPr>
              <w:t>Broj vozila</w:t>
            </w:r>
            <w:r w:rsidR="00745250" w:rsidRPr="00745250">
              <w:rPr>
                <w:rFonts w:cstheme="minorHAnsi"/>
                <w:sz w:val="20"/>
                <w:szCs w:val="20"/>
              </w:rPr>
              <w:t>, odnosno izvršenih servisa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7F770D6B" w14:textId="447580D1" w:rsidR="00035F64" w:rsidRPr="00745250" w:rsidRDefault="00745250" w:rsidP="004145CD">
            <w:pPr>
              <w:jc w:val="right"/>
              <w:rPr>
                <w:rFonts w:cstheme="minorHAnsi"/>
                <w:sz w:val="20"/>
                <w:szCs w:val="20"/>
              </w:rPr>
            </w:pPr>
            <w:r w:rsidRPr="00745250">
              <w:rPr>
                <w:rFonts w:cstheme="minorHAnsi"/>
                <w:sz w:val="20"/>
                <w:szCs w:val="20"/>
              </w:rPr>
              <w:t>18 automobila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75F45C48" w14:textId="3829944A" w:rsidR="00035F64" w:rsidRPr="00745250" w:rsidRDefault="00745250" w:rsidP="004145CD">
            <w:pPr>
              <w:jc w:val="right"/>
              <w:rPr>
                <w:rFonts w:cstheme="minorHAnsi"/>
                <w:sz w:val="20"/>
                <w:szCs w:val="20"/>
              </w:rPr>
            </w:pPr>
            <w:r w:rsidRPr="00745250">
              <w:rPr>
                <w:rFonts w:cstheme="minorHAnsi"/>
                <w:sz w:val="20"/>
                <w:szCs w:val="20"/>
              </w:rPr>
              <w:t>Održavanje 18 automobila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AB9FC" w14:textId="76DCBC22" w:rsidR="00035F64" w:rsidRPr="00745250" w:rsidRDefault="00745250" w:rsidP="004145CD">
            <w:pPr>
              <w:jc w:val="right"/>
              <w:rPr>
                <w:rFonts w:cstheme="minorHAnsi"/>
                <w:sz w:val="20"/>
                <w:szCs w:val="20"/>
              </w:rPr>
            </w:pPr>
            <w:r w:rsidRPr="00745250">
              <w:rPr>
                <w:rFonts w:cstheme="minorHAnsi"/>
                <w:sz w:val="20"/>
                <w:szCs w:val="20"/>
              </w:rPr>
              <w:t>Svi potrebni popravci  i redovni servisi su financirani iz dec. sredstava</w:t>
            </w:r>
          </w:p>
        </w:tc>
      </w:tr>
      <w:tr w:rsidR="00035F64" w:rsidRPr="00C04A06" w14:paraId="2138EF70" w14:textId="77777777" w:rsidTr="00097BED">
        <w:trPr>
          <w:trHeight w:val="119"/>
        </w:trPr>
        <w:tc>
          <w:tcPr>
            <w:tcW w:w="1271" w:type="dxa"/>
          </w:tcPr>
          <w:p w14:paraId="61C9994D" w14:textId="4D701558" w:rsidR="00035F64" w:rsidRPr="00745250" w:rsidRDefault="00310F88" w:rsidP="004145CD">
            <w:pPr>
              <w:rPr>
                <w:rFonts w:cstheme="minorHAnsi"/>
                <w:sz w:val="20"/>
                <w:szCs w:val="20"/>
              </w:rPr>
            </w:pPr>
            <w:r w:rsidRPr="00745250">
              <w:rPr>
                <w:rFonts w:cstheme="minorHAnsi"/>
                <w:sz w:val="20"/>
                <w:szCs w:val="20"/>
              </w:rPr>
              <w:t>Nabava vozila</w:t>
            </w:r>
          </w:p>
        </w:tc>
        <w:tc>
          <w:tcPr>
            <w:tcW w:w="2693" w:type="dxa"/>
          </w:tcPr>
          <w:p w14:paraId="0E0B05DA" w14:textId="35415615" w:rsidR="00035F64" w:rsidRPr="00745250" w:rsidRDefault="00310F88" w:rsidP="004145CD">
            <w:pPr>
              <w:rPr>
                <w:rFonts w:cstheme="minorHAnsi"/>
                <w:sz w:val="20"/>
                <w:szCs w:val="20"/>
              </w:rPr>
            </w:pPr>
            <w:r w:rsidRPr="00745250">
              <w:rPr>
                <w:rFonts w:cstheme="minorHAnsi"/>
                <w:sz w:val="20"/>
                <w:szCs w:val="20"/>
              </w:rPr>
              <w:t xml:space="preserve">Kupnja </w:t>
            </w:r>
            <w:r w:rsidR="003E6721">
              <w:rPr>
                <w:rFonts w:cstheme="minorHAnsi"/>
                <w:sz w:val="20"/>
                <w:szCs w:val="20"/>
              </w:rPr>
              <w:t>jednog rabljenog</w:t>
            </w:r>
            <w:r w:rsidRPr="00745250">
              <w:rPr>
                <w:rFonts w:cstheme="minorHAnsi"/>
                <w:sz w:val="20"/>
                <w:szCs w:val="20"/>
              </w:rPr>
              <w:t xml:space="preserve"> vozila koja bi se većim dijelom financirala iz dec. sredstava, a ostatak iz vlastitih sredstava</w:t>
            </w:r>
            <w:r w:rsidR="003E6721">
              <w:rPr>
                <w:rFonts w:cstheme="minorHAnsi"/>
                <w:sz w:val="20"/>
                <w:szCs w:val="20"/>
              </w:rPr>
              <w:t>; kupnja tri nova vozila koja bi se u potpunosti financirala iz decentraliziranih sredstava</w:t>
            </w:r>
          </w:p>
        </w:tc>
        <w:tc>
          <w:tcPr>
            <w:tcW w:w="1276" w:type="dxa"/>
          </w:tcPr>
          <w:p w14:paraId="57EC3EBB" w14:textId="1F95ADE1" w:rsidR="00035F64" w:rsidRPr="00745250" w:rsidRDefault="00442981" w:rsidP="004145C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45250">
              <w:rPr>
                <w:rFonts w:cstheme="minorHAnsi"/>
                <w:sz w:val="20"/>
                <w:szCs w:val="20"/>
              </w:rPr>
              <w:t>Broj vozila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1D2F712A" w14:textId="25F5B680" w:rsidR="00035F64" w:rsidRPr="00745250" w:rsidRDefault="00745250" w:rsidP="004145CD">
            <w:pPr>
              <w:jc w:val="right"/>
              <w:rPr>
                <w:rFonts w:cstheme="minorHAnsi"/>
                <w:sz w:val="20"/>
                <w:szCs w:val="20"/>
              </w:rPr>
            </w:pPr>
            <w:r w:rsidRPr="00C7412A">
              <w:rPr>
                <w:rFonts w:cstheme="minorHAnsi"/>
                <w:sz w:val="20"/>
                <w:szCs w:val="20"/>
              </w:rPr>
              <w:t>18 automobila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219A8F28" w14:textId="027F8537" w:rsidR="00035F64" w:rsidRPr="00745250" w:rsidRDefault="003E6721" w:rsidP="004145CD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  <w:r w:rsidR="00745250" w:rsidRPr="00745250">
              <w:rPr>
                <w:rFonts w:cstheme="minorHAnsi"/>
                <w:sz w:val="20"/>
                <w:szCs w:val="20"/>
              </w:rPr>
              <w:t xml:space="preserve"> automobila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51AF2" w14:textId="2DAE6044" w:rsidR="00035F64" w:rsidRPr="00745250" w:rsidRDefault="003E6721" w:rsidP="004145CD">
            <w:pPr>
              <w:jc w:val="right"/>
              <w:rPr>
                <w:rFonts w:cstheme="minorHAnsi"/>
                <w:sz w:val="20"/>
                <w:szCs w:val="20"/>
              </w:rPr>
            </w:pPr>
            <w:r w:rsidRPr="003E6721">
              <w:rPr>
                <w:rFonts w:cstheme="minorHAnsi"/>
                <w:sz w:val="20"/>
                <w:szCs w:val="20"/>
              </w:rPr>
              <w:t>2</w:t>
            </w:r>
            <w:r w:rsidR="00F7386A" w:rsidRPr="003E6721">
              <w:rPr>
                <w:rFonts w:cstheme="minorHAnsi"/>
                <w:sz w:val="20"/>
                <w:szCs w:val="20"/>
              </w:rPr>
              <w:t xml:space="preserve"> vozil</w:t>
            </w:r>
            <w:r w:rsidRPr="003E6721">
              <w:rPr>
                <w:rFonts w:cstheme="minorHAnsi"/>
                <w:sz w:val="20"/>
                <w:szCs w:val="20"/>
              </w:rPr>
              <w:t>a</w:t>
            </w:r>
            <w:r w:rsidR="00F7386A" w:rsidRPr="003E6721">
              <w:rPr>
                <w:rFonts w:cstheme="minorHAnsi"/>
                <w:sz w:val="20"/>
                <w:szCs w:val="20"/>
              </w:rPr>
              <w:t xml:space="preserve"> u vrijednosti </w:t>
            </w:r>
            <w:r w:rsidRPr="003E6721">
              <w:rPr>
                <w:rFonts w:cstheme="minorHAnsi"/>
                <w:sz w:val="20"/>
                <w:szCs w:val="20"/>
              </w:rPr>
              <w:t>3</w:t>
            </w:r>
            <w:r w:rsidR="00795C79">
              <w:rPr>
                <w:rFonts w:cstheme="minorHAnsi"/>
                <w:sz w:val="20"/>
                <w:szCs w:val="20"/>
              </w:rPr>
              <w:t>1</w:t>
            </w:r>
            <w:r w:rsidRPr="003E6721">
              <w:rPr>
                <w:rFonts w:cstheme="minorHAnsi"/>
                <w:sz w:val="20"/>
                <w:szCs w:val="20"/>
              </w:rPr>
              <w:t>.150</w:t>
            </w:r>
            <w:r w:rsidR="00F7386A" w:rsidRPr="003E6721">
              <w:rPr>
                <w:rFonts w:cstheme="minorHAnsi"/>
                <w:sz w:val="20"/>
                <w:szCs w:val="20"/>
              </w:rPr>
              <w:t>,00 eura</w:t>
            </w:r>
          </w:p>
        </w:tc>
      </w:tr>
    </w:tbl>
    <w:p w14:paraId="37993837" w14:textId="77777777" w:rsidR="004145CD" w:rsidRPr="00C04A06" w:rsidRDefault="004145CD" w:rsidP="004145CD">
      <w:pPr>
        <w:spacing w:after="0" w:line="240" w:lineRule="auto"/>
        <w:rPr>
          <w:rFonts w:cstheme="minorHAnsi"/>
          <w:b/>
          <w:highlight w:val="yellow"/>
        </w:rPr>
      </w:pPr>
    </w:p>
    <w:p w14:paraId="37F8EAF7" w14:textId="77777777" w:rsidR="00E53A28" w:rsidRDefault="00E53A28" w:rsidP="00E53A28">
      <w:pPr>
        <w:spacing w:after="0" w:line="240" w:lineRule="auto"/>
        <w:jc w:val="center"/>
        <w:rPr>
          <w:rFonts w:cstheme="minorHAnsi"/>
        </w:rPr>
      </w:pPr>
    </w:p>
    <w:bookmarkEnd w:id="0"/>
    <w:p w14:paraId="669AA5A3" w14:textId="77777777" w:rsidR="00097BED" w:rsidRDefault="00097BED" w:rsidP="00B03BA8">
      <w:pPr>
        <w:spacing w:after="0" w:line="240" w:lineRule="auto"/>
        <w:rPr>
          <w:rFonts w:cstheme="minorHAnsi"/>
        </w:rPr>
      </w:pPr>
    </w:p>
    <w:p w14:paraId="40386D7A" w14:textId="77777777" w:rsidR="00310F88" w:rsidRDefault="00310F88" w:rsidP="00276123">
      <w:pPr>
        <w:spacing w:after="0" w:line="240" w:lineRule="auto"/>
        <w:rPr>
          <w:rFonts w:cstheme="minorHAnsi"/>
        </w:rPr>
      </w:pPr>
    </w:p>
    <w:p w14:paraId="1D4CBCC6" w14:textId="1AF7A35C" w:rsidR="007A231C" w:rsidRPr="00426EF2" w:rsidRDefault="007A231C" w:rsidP="007A231C">
      <w:pPr>
        <w:pBdr>
          <w:bottom w:val="single" w:sz="4" w:space="1" w:color="auto"/>
        </w:pBdr>
        <w:spacing w:after="0" w:line="240" w:lineRule="auto"/>
        <w:rPr>
          <w:rFonts w:cstheme="minorHAnsi"/>
          <w:b/>
          <w:i/>
          <w:iCs/>
          <w:u w:val="single"/>
        </w:rPr>
      </w:pPr>
      <w:r w:rsidRPr="00426EF2">
        <w:rPr>
          <w:rFonts w:cstheme="minorHAnsi"/>
          <w:b/>
          <w:i/>
          <w:iCs/>
          <w:u w:val="single"/>
        </w:rPr>
        <w:t>ŠIFRA I NAZIV PROGRAMA:</w:t>
      </w:r>
      <w:r w:rsidR="006D01CF">
        <w:rPr>
          <w:rFonts w:cstheme="minorHAnsi"/>
          <w:b/>
          <w:i/>
          <w:iCs/>
          <w:u w:val="single"/>
        </w:rPr>
        <w:t xml:space="preserve"> 131 ULAGANJE U ZDRAVSTVO IZNAD STANDARDA</w:t>
      </w:r>
    </w:p>
    <w:p w14:paraId="23F2B3FD" w14:textId="77777777" w:rsidR="007A231C" w:rsidRPr="00C04A06" w:rsidRDefault="007A231C" w:rsidP="007A231C">
      <w:pPr>
        <w:spacing w:after="0" w:line="240" w:lineRule="auto"/>
        <w:rPr>
          <w:rFonts w:cstheme="minorHAnsi"/>
          <w:b/>
          <w:highlight w:val="yellow"/>
        </w:rPr>
      </w:pPr>
    </w:p>
    <w:p w14:paraId="413918B3" w14:textId="1EE7982A" w:rsidR="00E70C52" w:rsidRPr="00E70C52" w:rsidRDefault="007A231C" w:rsidP="00334677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</w:rPr>
      </w:pPr>
      <w:r w:rsidRPr="00C04A06">
        <w:rPr>
          <w:rFonts w:cstheme="minorHAnsi"/>
          <w:b/>
        </w:rPr>
        <w:t xml:space="preserve">SVRHA PROGRAMA: </w:t>
      </w:r>
      <w:r w:rsidR="00E70C52" w:rsidRPr="00E70C52">
        <w:rPr>
          <w:rFonts w:cstheme="minorHAnsi"/>
          <w:bCs/>
        </w:rPr>
        <w:t>1)</w:t>
      </w:r>
      <w:r w:rsidR="00E70C52">
        <w:rPr>
          <w:rFonts w:cstheme="minorHAnsi"/>
          <w:b/>
        </w:rPr>
        <w:t xml:space="preserve"> </w:t>
      </w:r>
      <w:r w:rsidR="000065A5" w:rsidRPr="007F0809">
        <w:rPr>
          <w:rFonts w:eastAsia="Times New Roman"/>
          <w:color w:val="000000"/>
          <w:sz w:val="24"/>
          <w:szCs w:val="24"/>
        </w:rPr>
        <w:t>Pružanje zdravstvenih usluga pacijentima kojima iste ne pokriva HZZO.</w:t>
      </w:r>
      <w:r w:rsidR="000065A5">
        <w:rPr>
          <w:rFonts w:eastAsia="Times New Roman"/>
          <w:color w:val="000000"/>
          <w:sz w:val="24"/>
          <w:szCs w:val="24"/>
        </w:rPr>
        <w:t xml:space="preserve"> </w:t>
      </w:r>
      <w:r w:rsidR="000065A5" w:rsidRPr="007F0809">
        <w:rPr>
          <w:rFonts w:eastAsia="Times New Roman"/>
          <w:color w:val="000000"/>
          <w:sz w:val="24"/>
          <w:szCs w:val="24"/>
        </w:rPr>
        <w:t xml:space="preserve"> </w:t>
      </w:r>
      <w:r w:rsidR="000065A5">
        <w:rPr>
          <w:rFonts w:eastAsia="Times New Roman"/>
          <w:color w:val="000000"/>
          <w:sz w:val="24"/>
          <w:szCs w:val="24"/>
        </w:rPr>
        <w:t>One</w:t>
      </w:r>
      <w:r w:rsidR="000065A5" w:rsidRPr="007F0809">
        <w:rPr>
          <w:rFonts w:eastAsia="Times New Roman"/>
          <w:color w:val="000000"/>
          <w:sz w:val="24"/>
          <w:szCs w:val="24"/>
        </w:rPr>
        <w:t xml:space="preserve"> se </w:t>
      </w:r>
      <w:r w:rsidR="000065A5">
        <w:rPr>
          <w:rFonts w:eastAsia="Times New Roman"/>
          <w:color w:val="000000"/>
          <w:sz w:val="24"/>
          <w:szCs w:val="24"/>
        </w:rPr>
        <w:t xml:space="preserve">kod takvih pacijenata </w:t>
      </w:r>
      <w:r w:rsidR="000065A5" w:rsidRPr="007F0809">
        <w:rPr>
          <w:rFonts w:eastAsia="Times New Roman"/>
          <w:color w:val="000000"/>
          <w:sz w:val="24"/>
          <w:szCs w:val="24"/>
        </w:rPr>
        <w:t>naplaćuju prema posebnom cjeniku te se time ostvaruju prihodi od pruženih usluga.</w:t>
      </w:r>
      <w:r w:rsidR="00E70C52">
        <w:rPr>
          <w:rFonts w:eastAsia="Times New Roman"/>
          <w:color w:val="000000"/>
          <w:sz w:val="24"/>
          <w:szCs w:val="24"/>
        </w:rPr>
        <w:t xml:space="preserve"> 2) </w:t>
      </w:r>
      <w:r w:rsidR="00334677">
        <w:rPr>
          <w:rFonts w:eastAsia="Times New Roman"/>
          <w:color w:val="000000"/>
          <w:sz w:val="24"/>
          <w:szCs w:val="24"/>
        </w:rPr>
        <w:t xml:space="preserve">Održavanje voznog parka. </w:t>
      </w:r>
      <w:r w:rsidR="00E70C52">
        <w:rPr>
          <w:rFonts w:eastAsia="Times New Roman"/>
          <w:color w:val="000000"/>
          <w:sz w:val="24"/>
          <w:szCs w:val="24"/>
        </w:rPr>
        <w:t xml:space="preserve">Karlovačka županija, kao osnivač Ustanove, prepoznala je važnost </w:t>
      </w:r>
      <w:r w:rsidR="00334677">
        <w:rPr>
          <w:rFonts w:eastAsia="Times New Roman"/>
          <w:color w:val="000000"/>
          <w:sz w:val="24"/>
          <w:szCs w:val="24"/>
        </w:rPr>
        <w:t>ispravnosti i kvalitete vozila kojima se djelatnici kreću po terenu kako bi pružili usluge svim potrebitim korisnicima, stoga je osigurala određena sredstva kao pomoć za nabavu prijevoznog sredstva.</w:t>
      </w:r>
    </w:p>
    <w:p w14:paraId="002DB3DA" w14:textId="77777777" w:rsidR="007A231C" w:rsidRPr="00C04A06" w:rsidRDefault="007A231C" w:rsidP="007A231C">
      <w:pPr>
        <w:spacing w:after="0" w:line="240" w:lineRule="auto"/>
        <w:rPr>
          <w:rFonts w:cstheme="minorHAnsi"/>
          <w:b/>
          <w:sz w:val="10"/>
          <w:szCs w:val="10"/>
        </w:rPr>
      </w:pPr>
    </w:p>
    <w:p w14:paraId="74596A77" w14:textId="5304AF78" w:rsidR="007A231C" w:rsidRPr="00C04A06" w:rsidRDefault="007A231C" w:rsidP="00334677">
      <w:pPr>
        <w:spacing w:after="0" w:line="240" w:lineRule="auto"/>
        <w:jc w:val="both"/>
        <w:rPr>
          <w:rFonts w:cstheme="minorHAnsi"/>
          <w:bCs/>
          <w:i/>
          <w:iCs/>
        </w:rPr>
      </w:pPr>
      <w:r w:rsidRPr="00C04A06">
        <w:rPr>
          <w:rFonts w:cstheme="minorHAnsi"/>
          <w:b/>
        </w:rPr>
        <w:t xml:space="preserve">POVEZANOST PROGRAMA SA STRATEŠKIM DOKUMENTIMA: </w:t>
      </w:r>
      <w:r w:rsidR="000065A5" w:rsidRPr="007F0809">
        <w:rPr>
          <w:bCs/>
          <w:sz w:val="24"/>
          <w:szCs w:val="24"/>
        </w:rPr>
        <w:t>Plan proračuna Ustanove koji je sastavni dio plana  Karlovačke županije za 202</w:t>
      </w:r>
      <w:r w:rsidR="00BD7B50">
        <w:rPr>
          <w:bCs/>
          <w:sz w:val="24"/>
          <w:szCs w:val="24"/>
        </w:rPr>
        <w:t>4</w:t>
      </w:r>
      <w:r w:rsidR="000065A5" w:rsidRPr="007F0809">
        <w:rPr>
          <w:bCs/>
          <w:sz w:val="24"/>
          <w:szCs w:val="24"/>
        </w:rPr>
        <w:t>. godinu te svi rebalansi proračuna</w:t>
      </w:r>
    </w:p>
    <w:p w14:paraId="7903E44E" w14:textId="77777777" w:rsidR="007A231C" w:rsidRPr="00C04A06" w:rsidRDefault="007A231C" w:rsidP="007A231C">
      <w:pPr>
        <w:spacing w:after="0" w:line="240" w:lineRule="auto"/>
        <w:rPr>
          <w:rFonts w:cstheme="minorHAnsi"/>
          <w:b/>
          <w:highlight w:val="yellow"/>
        </w:rPr>
      </w:pPr>
    </w:p>
    <w:p w14:paraId="255A8C1C" w14:textId="570393F1" w:rsidR="007A231C" w:rsidRPr="00C04A06" w:rsidRDefault="007A231C" w:rsidP="00334677">
      <w:pPr>
        <w:spacing w:after="0" w:line="240" w:lineRule="auto"/>
        <w:jc w:val="both"/>
        <w:rPr>
          <w:rFonts w:cstheme="minorHAnsi"/>
          <w:i/>
        </w:rPr>
      </w:pPr>
      <w:r w:rsidRPr="00C04A06">
        <w:rPr>
          <w:rFonts w:cstheme="minorHAnsi"/>
          <w:b/>
        </w:rPr>
        <w:t xml:space="preserve">ZAKONSKE I DRUGE PODLOGE NA KOJIMA SE PROGRAM ZASNIVA: </w:t>
      </w:r>
      <w:r w:rsidR="000065A5" w:rsidRPr="007F0809">
        <w:rPr>
          <w:bCs/>
          <w:sz w:val="24"/>
          <w:szCs w:val="24"/>
        </w:rPr>
        <w:t>Ugovorni odnos s Gradom Karlovcem o nabavi javnih usluga zdravstvene njege u kući temeljem programa Grada Karlovca iz područja socijalne skrbi za 202</w:t>
      </w:r>
      <w:r w:rsidR="00BD7B50">
        <w:rPr>
          <w:bCs/>
          <w:sz w:val="24"/>
          <w:szCs w:val="24"/>
        </w:rPr>
        <w:t>4</w:t>
      </w:r>
      <w:r w:rsidR="000065A5" w:rsidRPr="007F0809">
        <w:rPr>
          <w:bCs/>
          <w:sz w:val="24"/>
          <w:szCs w:val="24"/>
        </w:rPr>
        <w:t>. godinu; ugovori s domovima za starije i nemoćne za pružanje fizikalne terapije korisnicima</w:t>
      </w:r>
      <w:r w:rsidR="00E70C52">
        <w:rPr>
          <w:bCs/>
          <w:sz w:val="24"/>
          <w:szCs w:val="24"/>
        </w:rPr>
        <w:t xml:space="preserve">; </w:t>
      </w:r>
      <w:r w:rsidR="007C76AF">
        <w:rPr>
          <w:bCs/>
          <w:sz w:val="24"/>
          <w:szCs w:val="24"/>
        </w:rPr>
        <w:t>zahtjevi fizičkih za obavljanjem privatnih usluga fizikalne terapije i zdravstvene njege sukladno cjeniku Ustanove</w:t>
      </w:r>
    </w:p>
    <w:p w14:paraId="147E462F" w14:textId="77777777" w:rsidR="007A231C" w:rsidRDefault="007A231C" w:rsidP="007A231C">
      <w:pPr>
        <w:spacing w:after="0" w:line="240" w:lineRule="auto"/>
        <w:rPr>
          <w:rFonts w:cstheme="minorHAnsi"/>
          <w:highlight w:val="yellow"/>
        </w:rPr>
      </w:pPr>
    </w:p>
    <w:p w14:paraId="4B5746C6" w14:textId="77777777" w:rsidR="007A231C" w:rsidRDefault="007A231C" w:rsidP="007A231C">
      <w:pPr>
        <w:spacing w:after="0" w:line="240" w:lineRule="auto"/>
        <w:rPr>
          <w:rFonts w:cstheme="minorHAnsi"/>
          <w:b/>
          <w:bCs/>
        </w:rPr>
      </w:pPr>
      <w:r w:rsidRPr="008C3520">
        <w:rPr>
          <w:rFonts w:cstheme="minorHAnsi"/>
          <w:b/>
          <w:bCs/>
        </w:rPr>
        <w:t xml:space="preserve">IZVRŠENJE </w:t>
      </w:r>
      <w:r w:rsidRPr="009F434F">
        <w:rPr>
          <w:rFonts w:cstheme="minorHAnsi"/>
          <w:b/>
          <w:bCs/>
          <w:u w:val="single"/>
        </w:rPr>
        <w:t>PROGRAMA</w:t>
      </w:r>
      <w:r w:rsidRPr="008C3520">
        <w:rPr>
          <w:rFonts w:cstheme="minorHAnsi"/>
          <w:b/>
          <w:bCs/>
        </w:rPr>
        <w:t xml:space="preserve"> S OSVRTOM NA CILJEVE KOJI SU OSTVARENI NJEGOVOM PROVEDBOM:</w:t>
      </w:r>
    </w:p>
    <w:p w14:paraId="317B3C5C" w14:textId="611B6A03" w:rsidR="00462902" w:rsidRPr="00B51BFC" w:rsidRDefault="00334677" w:rsidP="00B51BF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975F93">
        <w:rPr>
          <w:rFonts w:cstheme="minorHAnsi"/>
          <w:sz w:val="24"/>
          <w:szCs w:val="24"/>
        </w:rPr>
        <w:t xml:space="preserve">Privatne usluge se pružaju prema cjeniku koji se korigira ovisno o situaciji na tržištu, no uvijek s </w:t>
      </w:r>
      <w:r w:rsidR="00B51BFC" w:rsidRPr="00975F93">
        <w:rPr>
          <w:rFonts w:cstheme="minorHAnsi"/>
          <w:sz w:val="24"/>
          <w:szCs w:val="24"/>
        </w:rPr>
        <w:t>brigom o</w:t>
      </w:r>
      <w:r w:rsidRPr="00975F93">
        <w:rPr>
          <w:rFonts w:cstheme="minorHAnsi"/>
          <w:sz w:val="24"/>
          <w:szCs w:val="24"/>
        </w:rPr>
        <w:t xml:space="preserve"> dostupnosti potrebitim osobama.</w:t>
      </w:r>
      <w:r w:rsidR="00B51BFC" w:rsidRPr="00975F93">
        <w:rPr>
          <w:rFonts w:cstheme="minorHAnsi"/>
          <w:sz w:val="24"/>
          <w:szCs w:val="24"/>
        </w:rPr>
        <w:t xml:space="preserve"> </w:t>
      </w:r>
      <w:r w:rsidR="0041092C" w:rsidRPr="00975F93">
        <w:rPr>
          <w:rFonts w:cstheme="minorHAnsi"/>
          <w:sz w:val="24"/>
          <w:szCs w:val="24"/>
        </w:rPr>
        <w:t xml:space="preserve">Sve je veća potreba za dodatnim uslugama koje korisnici nadoplaćuju. Izvršenje ugovora s Gradom se odvija planski. Što se tiče domova za starije i nemoćne, većina ih je ipak prepoznala dobrobit ove </w:t>
      </w:r>
      <w:r w:rsidR="00462902" w:rsidRPr="00975F93">
        <w:rPr>
          <w:rFonts w:cstheme="minorHAnsi"/>
          <w:sz w:val="24"/>
          <w:szCs w:val="24"/>
        </w:rPr>
        <w:t>suradnje</w:t>
      </w:r>
      <w:r w:rsidR="0041092C" w:rsidRPr="00975F93">
        <w:rPr>
          <w:rFonts w:cstheme="minorHAnsi"/>
          <w:sz w:val="24"/>
          <w:szCs w:val="24"/>
        </w:rPr>
        <w:t xml:space="preserve"> za obje strane te nastavila koristiti usluge Ustanove</w:t>
      </w:r>
      <w:r w:rsidR="007C76AF">
        <w:rPr>
          <w:rFonts w:cstheme="minorHAnsi"/>
          <w:sz w:val="24"/>
          <w:szCs w:val="24"/>
        </w:rPr>
        <w:t xml:space="preserve"> i u 2024. godini</w:t>
      </w:r>
      <w:r w:rsidR="0041092C" w:rsidRPr="00975F93">
        <w:rPr>
          <w:rFonts w:cstheme="minorHAnsi"/>
          <w:sz w:val="24"/>
          <w:szCs w:val="24"/>
        </w:rPr>
        <w:t>.</w:t>
      </w:r>
      <w:r w:rsidR="00AA6A8F">
        <w:rPr>
          <w:rFonts w:cstheme="minorHAnsi"/>
          <w:sz w:val="24"/>
          <w:szCs w:val="24"/>
        </w:rPr>
        <w:t xml:space="preserve"> </w:t>
      </w:r>
      <w:r w:rsidR="001530B9">
        <w:rPr>
          <w:rFonts w:cstheme="minorHAnsi"/>
          <w:sz w:val="24"/>
          <w:szCs w:val="24"/>
        </w:rPr>
        <w:t>Iz ovog izvora</w:t>
      </w:r>
      <w:r w:rsidR="00462902" w:rsidRPr="00975F93">
        <w:rPr>
          <w:rFonts w:cstheme="minorHAnsi"/>
          <w:sz w:val="24"/>
          <w:szCs w:val="24"/>
        </w:rPr>
        <w:t xml:space="preserve"> financira se plaća dva fizioterapeuta, podmiruju troškovi energije, računalnih usluga i reprezentacije.</w:t>
      </w:r>
      <w:r w:rsidR="00975F93">
        <w:rPr>
          <w:rFonts w:cstheme="minorHAnsi"/>
          <w:sz w:val="24"/>
          <w:szCs w:val="24"/>
        </w:rPr>
        <w:t xml:space="preserve"> </w:t>
      </w:r>
      <w:r w:rsidR="00AA6A8F">
        <w:rPr>
          <w:rFonts w:cstheme="minorHAnsi"/>
          <w:sz w:val="24"/>
          <w:szCs w:val="24"/>
        </w:rPr>
        <w:t>Ostvareno je 40% godišnjeg plana. U odnosu na isti period prethodne godine bilježi se povećanje za 32%, no u međuvremenu je došlo i do korigiranja, odnosno povećanja cijena.</w:t>
      </w:r>
    </w:p>
    <w:p w14:paraId="1BA26651" w14:textId="77777777" w:rsidR="007A231C" w:rsidRDefault="007A231C" w:rsidP="007A231C">
      <w:pPr>
        <w:spacing w:after="0" w:line="240" w:lineRule="auto"/>
        <w:rPr>
          <w:rFonts w:cstheme="minorHAnsi"/>
          <w:b/>
          <w:bCs/>
        </w:rPr>
      </w:pPr>
    </w:p>
    <w:p w14:paraId="403BE966" w14:textId="58B1D892" w:rsidR="007A231C" w:rsidRDefault="007A231C" w:rsidP="007A231C">
      <w:pPr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IZVRŠENJE FINANCIJSKOG PLANA ZA SIJEČANJ-LIPANJ 202</w:t>
      </w:r>
      <w:r w:rsidR="00BD7B50">
        <w:rPr>
          <w:rFonts w:cstheme="minorHAnsi"/>
          <w:b/>
          <w:bCs/>
        </w:rPr>
        <w:t>4</w:t>
      </w:r>
      <w:r>
        <w:rPr>
          <w:rFonts w:cstheme="minorHAnsi"/>
          <w:b/>
          <w:bCs/>
        </w:rPr>
        <w:t>.</w:t>
      </w:r>
    </w:p>
    <w:p w14:paraId="5575BBD4" w14:textId="77777777" w:rsidR="007A231C" w:rsidRDefault="007A231C" w:rsidP="007A231C">
      <w:pPr>
        <w:spacing w:after="0" w:line="240" w:lineRule="auto"/>
        <w:rPr>
          <w:rFonts w:cstheme="minorHAnsi"/>
          <w:b/>
          <w:bCs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083"/>
        <w:gridCol w:w="1927"/>
        <w:gridCol w:w="1252"/>
        <w:gridCol w:w="1128"/>
        <w:gridCol w:w="1161"/>
        <w:gridCol w:w="1285"/>
        <w:gridCol w:w="925"/>
        <w:gridCol w:w="868"/>
      </w:tblGrid>
      <w:tr w:rsidR="007A231C" w14:paraId="6EB4E511" w14:textId="77777777" w:rsidTr="00815781">
        <w:tc>
          <w:tcPr>
            <w:tcW w:w="1137" w:type="dxa"/>
          </w:tcPr>
          <w:p w14:paraId="20B3A2B0" w14:textId="77777777" w:rsidR="007A231C" w:rsidRPr="00AE258F" w:rsidRDefault="007A231C" w:rsidP="009E1C09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E258F">
              <w:rPr>
                <w:rFonts w:cstheme="minorHAnsi"/>
                <w:b/>
                <w:bCs/>
                <w:sz w:val="20"/>
                <w:szCs w:val="20"/>
              </w:rPr>
              <w:t>R. br.</w:t>
            </w:r>
          </w:p>
        </w:tc>
        <w:tc>
          <w:tcPr>
            <w:tcW w:w="1986" w:type="dxa"/>
          </w:tcPr>
          <w:p w14:paraId="2674F848" w14:textId="77777777" w:rsidR="007A231C" w:rsidRPr="00AE258F" w:rsidRDefault="007A231C" w:rsidP="009E1C09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E258F">
              <w:rPr>
                <w:rFonts w:cstheme="minorHAnsi"/>
                <w:b/>
                <w:bCs/>
                <w:sz w:val="20"/>
                <w:szCs w:val="20"/>
              </w:rPr>
              <w:t>Naziv aktivnosti/projekta</w:t>
            </w:r>
          </w:p>
        </w:tc>
        <w:tc>
          <w:tcPr>
            <w:tcW w:w="1289" w:type="dxa"/>
          </w:tcPr>
          <w:p w14:paraId="70659A6D" w14:textId="3693F2A3" w:rsidR="007A231C" w:rsidRPr="00AE258F" w:rsidRDefault="007A231C" w:rsidP="009E1C09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E258F">
              <w:rPr>
                <w:rFonts w:cstheme="minorHAnsi"/>
                <w:b/>
                <w:bCs/>
                <w:sz w:val="20"/>
                <w:szCs w:val="20"/>
              </w:rPr>
              <w:t>IZVRŠENJE 01.01.-30.06.202</w:t>
            </w:r>
            <w:r w:rsidR="00BD7B50">
              <w:rPr>
                <w:rFonts w:cstheme="minorHAnsi"/>
                <w:b/>
                <w:bCs/>
                <w:sz w:val="20"/>
                <w:szCs w:val="20"/>
              </w:rPr>
              <w:t>3</w:t>
            </w:r>
            <w:r w:rsidRPr="00AE258F">
              <w:rPr>
                <w:rFonts w:cstheme="minorHAns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26" w:type="dxa"/>
          </w:tcPr>
          <w:p w14:paraId="04E23140" w14:textId="77777777" w:rsidR="007A231C" w:rsidRPr="00AE258F" w:rsidRDefault="007A231C" w:rsidP="009E1C09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E258F">
              <w:rPr>
                <w:rFonts w:cstheme="minorHAnsi"/>
                <w:b/>
                <w:bCs/>
                <w:sz w:val="20"/>
                <w:szCs w:val="20"/>
              </w:rPr>
              <w:t xml:space="preserve">PLAN </w:t>
            </w:r>
          </w:p>
          <w:p w14:paraId="74881C38" w14:textId="77AE5124" w:rsidR="007A231C" w:rsidRPr="00AE258F" w:rsidRDefault="007A231C" w:rsidP="009E1C09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E258F">
              <w:rPr>
                <w:rFonts w:cstheme="minorHAnsi"/>
                <w:b/>
                <w:bCs/>
                <w:sz w:val="20"/>
                <w:szCs w:val="20"/>
              </w:rPr>
              <w:t>202</w:t>
            </w:r>
            <w:r w:rsidR="00BD7B50">
              <w:rPr>
                <w:rFonts w:cstheme="minorHAnsi"/>
                <w:b/>
                <w:bCs/>
                <w:sz w:val="20"/>
                <w:szCs w:val="20"/>
              </w:rPr>
              <w:t>4</w:t>
            </w:r>
            <w:r w:rsidRPr="00AE258F">
              <w:rPr>
                <w:rFonts w:cstheme="minorHAns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180" w:type="dxa"/>
          </w:tcPr>
          <w:p w14:paraId="24AF847C" w14:textId="77777777" w:rsidR="007A231C" w:rsidRPr="00AE258F" w:rsidRDefault="007A231C" w:rsidP="009E1C09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E258F">
              <w:rPr>
                <w:rFonts w:cstheme="minorHAnsi"/>
                <w:b/>
                <w:bCs/>
                <w:sz w:val="20"/>
                <w:szCs w:val="20"/>
              </w:rPr>
              <w:t xml:space="preserve">I REBALANS </w:t>
            </w:r>
          </w:p>
          <w:p w14:paraId="7C7A5180" w14:textId="6D634311" w:rsidR="007A231C" w:rsidRPr="00AE258F" w:rsidRDefault="007A231C" w:rsidP="009E1C09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E258F">
              <w:rPr>
                <w:rFonts w:cstheme="minorHAnsi"/>
                <w:b/>
                <w:bCs/>
                <w:sz w:val="20"/>
                <w:szCs w:val="20"/>
              </w:rPr>
              <w:t>202</w:t>
            </w:r>
            <w:r w:rsidR="00BD7B50">
              <w:rPr>
                <w:rFonts w:cstheme="minorHAnsi"/>
                <w:b/>
                <w:bCs/>
                <w:sz w:val="20"/>
                <w:szCs w:val="20"/>
              </w:rPr>
              <w:t>4</w:t>
            </w:r>
            <w:r w:rsidRPr="00AE258F">
              <w:rPr>
                <w:rFonts w:cstheme="minorHAns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341" w:type="dxa"/>
          </w:tcPr>
          <w:p w14:paraId="7B958E23" w14:textId="7FB9287F" w:rsidR="007A231C" w:rsidRPr="00AE258F" w:rsidRDefault="007A231C" w:rsidP="009E1C09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E258F">
              <w:rPr>
                <w:rFonts w:cstheme="minorHAnsi"/>
                <w:b/>
                <w:bCs/>
                <w:sz w:val="20"/>
                <w:szCs w:val="20"/>
              </w:rPr>
              <w:t>IZVRŠENJE 01.01.-30.06.202</w:t>
            </w:r>
            <w:r w:rsidR="00BD7B50">
              <w:rPr>
                <w:rFonts w:cstheme="minorHAnsi"/>
                <w:b/>
                <w:bCs/>
                <w:sz w:val="20"/>
                <w:szCs w:val="20"/>
              </w:rPr>
              <w:t>4</w:t>
            </w:r>
            <w:r w:rsidRPr="00AE258F">
              <w:rPr>
                <w:rFonts w:cstheme="minorHAns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80" w:type="dxa"/>
          </w:tcPr>
          <w:p w14:paraId="337AD19F" w14:textId="77777777" w:rsidR="007A231C" w:rsidRPr="00AE258F" w:rsidRDefault="007A231C" w:rsidP="009E1C09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E258F">
              <w:rPr>
                <w:rFonts w:cstheme="minorHAnsi"/>
                <w:b/>
                <w:bCs/>
                <w:sz w:val="20"/>
                <w:szCs w:val="20"/>
              </w:rPr>
              <w:t>INDEKS %</w:t>
            </w:r>
          </w:p>
        </w:tc>
        <w:tc>
          <w:tcPr>
            <w:tcW w:w="890" w:type="dxa"/>
          </w:tcPr>
          <w:p w14:paraId="09C892D0" w14:textId="77777777" w:rsidR="007A231C" w:rsidRPr="00AE258F" w:rsidRDefault="007A231C" w:rsidP="009E1C09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E258F">
              <w:rPr>
                <w:rFonts w:cstheme="minorHAnsi"/>
                <w:b/>
                <w:bCs/>
                <w:sz w:val="20"/>
                <w:szCs w:val="20"/>
              </w:rPr>
              <w:t>INDEKS %</w:t>
            </w:r>
          </w:p>
        </w:tc>
      </w:tr>
      <w:tr w:rsidR="007A231C" w14:paraId="10E706B2" w14:textId="77777777" w:rsidTr="00815781">
        <w:tc>
          <w:tcPr>
            <w:tcW w:w="1137" w:type="dxa"/>
          </w:tcPr>
          <w:p w14:paraId="2CC49D29" w14:textId="77777777" w:rsidR="007A231C" w:rsidRPr="00AE258F" w:rsidRDefault="007A231C" w:rsidP="009E1C0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E258F">
              <w:rPr>
                <w:rFonts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986" w:type="dxa"/>
          </w:tcPr>
          <w:p w14:paraId="0DCDFB99" w14:textId="77777777" w:rsidR="007A231C" w:rsidRPr="00AE258F" w:rsidRDefault="007A231C" w:rsidP="009E1C0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E258F">
              <w:rPr>
                <w:rFonts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89" w:type="dxa"/>
          </w:tcPr>
          <w:p w14:paraId="3239DDEC" w14:textId="77777777" w:rsidR="007A231C" w:rsidRPr="00AE258F" w:rsidRDefault="007A231C" w:rsidP="009E1C0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E258F">
              <w:rPr>
                <w:rFonts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26" w:type="dxa"/>
          </w:tcPr>
          <w:p w14:paraId="71036931" w14:textId="77777777" w:rsidR="007A231C" w:rsidRPr="00AE258F" w:rsidRDefault="007A231C" w:rsidP="009E1C0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E258F">
              <w:rPr>
                <w:rFonts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80" w:type="dxa"/>
          </w:tcPr>
          <w:p w14:paraId="2AE7816D" w14:textId="77777777" w:rsidR="007A231C" w:rsidRPr="00AE258F" w:rsidRDefault="007A231C" w:rsidP="009E1C0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E258F">
              <w:rPr>
                <w:rFonts w:cstheme="minorHAns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341" w:type="dxa"/>
          </w:tcPr>
          <w:p w14:paraId="0E5CF98F" w14:textId="77777777" w:rsidR="007A231C" w:rsidRPr="00AE258F" w:rsidRDefault="007A231C" w:rsidP="009E1C0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E258F">
              <w:rPr>
                <w:rFonts w:cstheme="minorHAns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80" w:type="dxa"/>
          </w:tcPr>
          <w:p w14:paraId="1FDE96F4" w14:textId="77777777" w:rsidR="007A231C" w:rsidRPr="00AE258F" w:rsidRDefault="007A231C" w:rsidP="009E1C0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E258F">
              <w:rPr>
                <w:rFonts w:cstheme="minorHAns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90" w:type="dxa"/>
          </w:tcPr>
          <w:p w14:paraId="3951C45D" w14:textId="77777777" w:rsidR="007A231C" w:rsidRPr="00AE258F" w:rsidRDefault="007A231C" w:rsidP="009E1C0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E258F">
              <w:rPr>
                <w:rFonts w:cstheme="minorHAnsi"/>
                <w:b/>
                <w:bCs/>
                <w:sz w:val="20"/>
                <w:szCs w:val="20"/>
              </w:rPr>
              <w:t>8</w:t>
            </w:r>
          </w:p>
        </w:tc>
      </w:tr>
      <w:tr w:rsidR="007A231C" w14:paraId="04B3CDD7" w14:textId="77777777" w:rsidTr="00815781">
        <w:tc>
          <w:tcPr>
            <w:tcW w:w="1137" w:type="dxa"/>
          </w:tcPr>
          <w:p w14:paraId="09F88527" w14:textId="77777777" w:rsidR="007A231C" w:rsidRPr="00AE258F" w:rsidRDefault="007A231C" w:rsidP="009E1C09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E258F">
              <w:rPr>
                <w:rFonts w:cstheme="minorHAnsi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986" w:type="dxa"/>
          </w:tcPr>
          <w:p w14:paraId="1E18DC45" w14:textId="1D5579E4" w:rsidR="007A231C" w:rsidRPr="00AE258F" w:rsidRDefault="00815781" w:rsidP="009E1C09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E258F">
              <w:rPr>
                <w:rFonts w:cstheme="minorHAnsi"/>
                <w:b/>
                <w:bCs/>
                <w:sz w:val="20"/>
                <w:szCs w:val="20"/>
              </w:rPr>
              <w:t>Sufinanciranje ulaganja u zdravstvene ustanove</w:t>
            </w:r>
          </w:p>
        </w:tc>
        <w:tc>
          <w:tcPr>
            <w:tcW w:w="1289" w:type="dxa"/>
          </w:tcPr>
          <w:p w14:paraId="3AC71843" w14:textId="367090CD" w:rsidR="007A231C" w:rsidRPr="00975F93" w:rsidRDefault="00BD7B50" w:rsidP="00E70C52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40.993,59</w:t>
            </w:r>
          </w:p>
        </w:tc>
        <w:tc>
          <w:tcPr>
            <w:tcW w:w="826" w:type="dxa"/>
          </w:tcPr>
          <w:p w14:paraId="02FA89FA" w14:textId="57E2CBC2" w:rsidR="007A231C" w:rsidRPr="00975F93" w:rsidRDefault="00B03BA8" w:rsidP="00E70C52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119.000,00</w:t>
            </w:r>
          </w:p>
        </w:tc>
        <w:tc>
          <w:tcPr>
            <w:tcW w:w="1180" w:type="dxa"/>
          </w:tcPr>
          <w:p w14:paraId="608BE1CF" w14:textId="456B9EC9" w:rsidR="007A231C" w:rsidRPr="00975F93" w:rsidRDefault="00B03BA8" w:rsidP="00E70C52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133.824,00</w:t>
            </w:r>
          </w:p>
        </w:tc>
        <w:tc>
          <w:tcPr>
            <w:tcW w:w="1341" w:type="dxa"/>
          </w:tcPr>
          <w:p w14:paraId="71629F8F" w14:textId="18B8924C" w:rsidR="007A231C" w:rsidRPr="00975F93" w:rsidRDefault="00B03BA8" w:rsidP="00E70C52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54.347,97</w:t>
            </w:r>
          </w:p>
        </w:tc>
        <w:tc>
          <w:tcPr>
            <w:tcW w:w="980" w:type="dxa"/>
          </w:tcPr>
          <w:p w14:paraId="6F902E3A" w14:textId="27540BBA" w:rsidR="007A231C" w:rsidRPr="00975F93" w:rsidRDefault="00B03BA8" w:rsidP="00516AD1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132,58</w:t>
            </w:r>
          </w:p>
        </w:tc>
        <w:tc>
          <w:tcPr>
            <w:tcW w:w="890" w:type="dxa"/>
          </w:tcPr>
          <w:p w14:paraId="094A5BE3" w14:textId="19A1A585" w:rsidR="00BD7B50" w:rsidRPr="00BD7B50" w:rsidRDefault="00B03BA8" w:rsidP="00BD7B50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40,61</w:t>
            </w:r>
          </w:p>
        </w:tc>
      </w:tr>
      <w:tr w:rsidR="007A231C" w14:paraId="21BF81E2" w14:textId="77777777" w:rsidTr="00815781">
        <w:tc>
          <w:tcPr>
            <w:tcW w:w="1137" w:type="dxa"/>
          </w:tcPr>
          <w:p w14:paraId="64E95DD1" w14:textId="77777777" w:rsidR="007A231C" w:rsidRPr="00AE258F" w:rsidRDefault="007A231C" w:rsidP="009E1C09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E258F">
              <w:rPr>
                <w:rFonts w:cstheme="minorHAnsi"/>
                <w:b/>
                <w:bCs/>
                <w:sz w:val="20"/>
                <w:szCs w:val="20"/>
              </w:rPr>
              <w:t>Ukupno program:</w:t>
            </w:r>
          </w:p>
        </w:tc>
        <w:tc>
          <w:tcPr>
            <w:tcW w:w="1986" w:type="dxa"/>
          </w:tcPr>
          <w:p w14:paraId="67C0F716" w14:textId="77777777" w:rsidR="007A231C" w:rsidRPr="00AE258F" w:rsidRDefault="007A231C" w:rsidP="009E1C09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89" w:type="dxa"/>
          </w:tcPr>
          <w:p w14:paraId="70D3F0DD" w14:textId="559D6ED2" w:rsidR="007A231C" w:rsidRPr="00975F93" w:rsidRDefault="00BD7B50" w:rsidP="00E70C52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40.993,59</w:t>
            </w:r>
          </w:p>
        </w:tc>
        <w:tc>
          <w:tcPr>
            <w:tcW w:w="826" w:type="dxa"/>
          </w:tcPr>
          <w:p w14:paraId="0DCC4161" w14:textId="2A94D947" w:rsidR="007A231C" w:rsidRPr="00975F93" w:rsidRDefault="00B03BA8" w:rsidP="00E70C52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119.000,00</w:t>
            </w:r>
          </w:p>
        </w:tc>
        <w:tc>
          <w:tcPr>
            <w:tcW w:w="1180" w:type="dxa"/>
          </w:tcPr>
          <w:p w14:paraId="6FF4D9B6" w14:textId="10C94B65" w:rsidR="007A231C" w:rsidRPr="00975F93" w:rsidRDefault="00B03BA8" w:rsidP="00E70C52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133.824,00</w:t>
            </w:r>
          </w:p>
        </w:tc>
        <w:tc>
          <w:tcPr>
            <w:tcW w:w="1341" w:type="dxa"/>
          </w:tcPr>
          <w:p w14:paraId="1F511328" w14:textId="110CBD98" w:rsidR="007A231C" w:rsidRPr="00975F93" w:rsidRDefault="00B03BA8" w:rsidP="00E70C52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54.347,97</w:t>
            </w:r>
          </w:p>
        </w:tc>
        <w:tc>
          <w:tcPr>
            <w:tcW w:w="980" w:type="dxa"/>
          </w:tcPr>
          <w:p w14:paraId="045898B6" w14:textId="1E239AEA" w:rsidR="007A231C" w:rsidRPr="00975F93" w:rsidRDefault="00B03BA8" w:rsidP="00516AD1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132,58</w:t>
            </w:r>
          </w:p>
        </w:tc>
        <w:tc>
          <w:tcPr>
            <w:tcW w:w="890" w:type="dxa"/>
          </w:tcPr>
          <w:p w14:paraId="55E733EA" w14:textId="6C2E608B" w:rsidR="007A231C" w:rsidRPr="00975F93" w:rsidRDefault="00B03BA8" w:rsidP="00516AD1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40,61</w:t>
            </w:r>
          </w:p>
        </w:tc>
      </w:tr>
    </w:tbl>
    <w:p w14:paraId="08F5A9DC" w14:textId="77777777" w:rsidR="007A231C" w:rsidRPr="00C04A06" w:rsidRDefault="007A231C" w:rsidP="007A231C">
      <w:pPr>
        <w:spacing w:after="0" w:line="240" w:lineRule="auto"/>
        <w:rPr>
          <w:rFonts w:cstheme="minorHAnsi"/>
          <w:b/>
          <w:highlight w:val="yellow"/>
        </w:rPr>
      </w:pPr>
    </w:p>
    <w:p w14:paraId="5382083B" w14:textId="77777777" w:rsidR="007A231C" w:rsidRPr="007B0E36" w:rsidRDefault="007A231C" w:rsidP="007A231C">
      <w:pPr>
        <w:spacing w:after="0" w:line="240" w:lineRule="auto"/>
        <w:rPr>
          <w:rFonts w:cstheme="minorHAnsi"/>
          <w:b/>
        </w:rPr>
      </w:pPr>
      <w:r w:rsidRPr="007B0E36">
        <w:rPr>
          <w:rFonts w:cstheme="minorHAnsi"/>
          <w:b/>
        </w:rPr>
        <w:t xml:space="preserve">POKAZATELJI USPJEŠNOSTI PROGRAMA: </w:t>
      </w:r>
      <w:r w:rsidRPr="00097BED">
        <w:rPr>
          <w:rFonts w:cstheme="minorHAnsi"/>
          <w:i/>
          <w:sz w:val="20"/>
          <w:szCs w:val="20"/>
        </w:rPr>
        <w:t xml:space="preserve">(pokazatelji uspješnosti predstavljaju podlogu za mjerenje učinkovitosti provedbe </w:t>
      </w:r>
      <w:r w:rsidRPr="00097BED">
        <w:rPr>
          <w:rFonts w:cstheme="minorHAnsi"/>
          <w:b/>
          <w:bCs/>
          <w:i/>
          <w:sz w:val="20"/>
          <w:szCs w:val="20"/>
        </w:rPr>
        <w:t>programa</w:t>
      </w:r>
      <w:r w:rsidRPr="00097BED">
        <w:rPr>
          <w:rFonts w:cstheme="minorHAnsi"/>
          <w:i/>
          <w:sz w:val="20"/>
          <w:szCs w:val="20"/>
        </w:rPr>
        <w:t xml:space="preserve"> i trebaju biti: specifični, mjerljivi, dostupni, relevantni u odnosu na definirani cilj i vremenski određeni)</w:t>
      </w:r>
    </w:p>
    <w:p w14:paraId="3E8298D3" w14:textId="77777777" w:rsidR="007A231C" w:rsidRPr="00C04A06" w:rsidRDefault="007A231C" w:rsidP="007A231C">
      <w:pPr>
        <w:spacing w:after="0" w:line="240" w:lineRule="auto"/>
        <w:rPr>
          <w:rFonts w:cstheme="minorHAnsi"/>
          <w:b/>
          <w:highlight w:val="yellow"/>
        </w:rPr>
      </w:pPr>
    </w:p>
    <w:tbl>
      <w:tblPr>
        <w:tblStyle w:val="Reetkatablice"/>
        <w:tblW w:w="10107" w:type="dxa"/>
        <w:tblLayout w:type="fixed"/>
        <w:tblLook w:val="04A0" w:firstRow="1" w:lastRow="0" w:firstColumn="1" w:lastColumn="0" w:noHBand="0" w:noVBand="1"/>
      </w:tblPr>
      <w:tblGrid>
        <w:gridCol w:w="1271"/>
        <w:gridCol w:w="3260"/>
        <w:gridCol w:w="1070"/>
        <w:gridCol w:w="1502"/>
        <w:gridCol w:w="1502"/>
        <w:gridCol w:w="1502"/>
      </w:tblGrid>
      <w:tr w:rsidR="007A231C" w:rsidRPr="00C04A06" w14:paraId="652DED03" w14:textId="77777777" w:rsidTr="00097BED">
        <w:trPr>
          <w:trHeight w:val="366"/>
        </w:trPr>
        <w:tc>
          <w:tcPr>
            <w:tcW w:w="1271" w:type="dxa"/>
            <w:vAlign w:val="center"/>
          </w:tcPr>
          <w:p w14:paraId="332DA4E1" w14:textId="77777777" w:rsidR="007A231C" w:rsidRPr="00AE258F" w:rsidRDefault="007A231C" w:rsidP="009E1C0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E258F">
              <w:rPr>
                <w:rFonts w:cstheme="minorHAnsi"/>
                <w:b/>
                <w:sz w:val="20"/>
                <w:szCs w:val="20"/>
              </w:rPr>
              <w:t>Pokazatelj uspješnosti</w:t>
            </w:r>
          </w:p>
        </w:tc>
        <w:tc>
          <w:tcPr>
            <w:tcW w:w="3260" w:type="dxa"/>
            <w:vAlign w:val="center"/>
          </w:tcPr>
          <w:p w14:paraId="791B177D" w14:textId="77777777" w:rsidR="007A231C" w:rsidRPr="00AE258F" w:rsidRDefault="007A231C" w:rsidP="009E1C0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E258F">
              <w:rPr>
                <w:rFonts w:cstheme="minorHAnsi"/>
                <w:b/>
                <w:sz w:val="20"/>
                <w:szCs w:val="20"/>
              </w:rPr>
              <w:t>Definicija</w:t>
            </w:r>
          </w:p>
        </w:tc>
        <w:tc>
          <w:tcPr>
            <w:tcW w:w="1070" w:type="dxa"/>
            <w:vAlign w:val="center"/>
          </w:tcPr>
          <w:p w14:paraId="1F6108C1" w14:textId="77777777" w:rsidR="007A231C" w:rsidRPr="00AE258F" w:rsidRDefault="007A231C" w:rsidP="009E1C0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E258F">
              <w:rPr>
                <w:rFonts w:cstheme="minorHAnsi"/>
                <w:b/>
                <w:sz w:val="20"/>
                <w:szCs w:val="20"/>
              </w:rPr>
              <w:t>Jedinica</w:t>
            </w:r>
          </w:p>
        </w:tc>
        <w:tc>
          <w:tcPr>
            <w:tcW w:w="1502" w:type="dxa"/>
            <w:tcBorders>
              <w:right w:val="single" w:sz="4" w:space="0" w:color="auto"/>
            </w:tcBorders>
            <w:vAlign w:val="center"/>
          </w:tcPr>
          <w:p w14:paraId="68998EC8" w14:textId="77777777" w:rsidR="007A231C" w:rsidRPr="00AE258F" w:rsidRDefault="007A231C" w:rsidP="009E1C0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E258F">
              <w:rPr>
                <w:rFonts w:cstheme="minorHAnsi"/>
                <w:b/>
                <w:sz w:val="20"/>
                <w:szCs w:val="20"/>
              </w:rPr>
              <w:t>Polazna vrijednost</w:t>
            </w: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6607711C" w14:textId="20191406" w:rsidR="007A231C" w:rsidRPr="00AE258F" w:rsidRDefault="007A231C" w:rsidP="009E1C0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E258F">
              <w:rPr>
                <w:rFonts w:cstheme="minorHAnsi"/>
                <w:b/>
                <w:sz w:val="20"/>
                <w:szCs w:val="20"/>
              </w:rPr>
              <w:t>Ciljana vrijednost 202</w:t>
            </w:r>
            <w:r w:rsidR="00BD7B50">
              <w:rPr>
                <w:rFonts w:cstheme="minorHAnsi"/>
                <w:b/>
                <w:sz w:val="20"/>
                <w:szCs w:val="20"/>
              </w:rPr>
              <w:t>4</w:t>
            </w:r>
            <w:r w:rsidRPr="00AE258F">
              <w:rPr>
                <w:rFonts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B32F0" w14:textId="1B015C83" w:rsidR="007A231C" w:rsidRPr="00AE258F" w:rsidRDefault="007A231C" w:rsidP="009E1C0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E258F">
              <w:rPr>
                <w:rFonts w:cstheme="minorHAnsi"/>
                <w:b/>
                <w:sz w:val="20"/>
                <w:szCs w:val="20"/>
              </w:rPr>
              <w:t>Izvršenje 01.01.-30.06.202</w:t>
            </w:r>
            <w:r w:rsidR="00BD7B50">
              <w:rPr>
                <w:rFonts w:cstheme="minorHAnsi"/>
                <w:b/>
                <w:sz w:val="20"/>
                <w:szCs w:val="20"/>
              </w:rPr>
              <w:t>4</w:t>
            </w:r>
            <w:r w:rsidRPr="00AE258F">
              <w:rPr>
                <w:rFonts w:cstheme="minorHAnsi"/>
                <w:b/>
                <w:sz w:val="20"/>
                <w:szCs w:val="20"/>
              </w:rPr>
              <w:t>.</w:t>
            </w:r>
          </w:p>
        </w:tc>
      </w:tr>
      <w:tr w:rsidR="006812A8" w:rsidRPr="00C04A06" w14:paraId="253C7D3B" w14:textId="77777777" w:rsidTr="00097BED">
        <w:trPr>
          <w:trHeight w:val="119"/>
        </w:trPr>
        <w:tc>
          <w:tcPr>
            <w:tcW w:w="1271" w:type="dxa"/>
          </w:tcPr>
          <w:p w14:paraId="2DEA8566" w14:textId="5D10DE30" w:rsidR="006812A8" w:rsidRPr="00864F1B" w:rsidRDefault="006812A8" w:rsidP="006812A8">
            <w:pPr>
              <w:rPr>
                <w:rFonts w:cstheme="minorHAnsi"/>
                <w:sz w:val="20"/>
                <w:szCs w:val="20"/>
              </w:rPr>
            </w:pPr>
            <w:r w:rsidRPr="00864F1B">
              <w:rPr>
                <w:rFonts w:cstheme="minorHAnsi"/>
                <w:sz w:val="20"/>
                <w:szCs w:val="20"/>
              </w:rPr>
              <w:t>Povećanje postupaka</w:t>
            </w:r>
          </w:p>
        </w:tc>
        <w:tc>
          <w:tcPr>
            <w:tcW w:w="3260" w:type="dxa"/>
          </w:tcPr>
          <w:p w14:paraId="190C76D2" w14:textId="69A853DE" w:rsidR="006812A8" w:rsidRPr="00864F1B" w:rsidRDefault="006812A8" w:rsidP="006812A8">
            <w:pPr>
              <w:rPr>
                <w:rFonts w:cstheme="minorHAnsi"/>
                <w:sz w:val="20"/>
                <w:szCs w:val="20"/>
              </w:rPr>
            </w:pPr>
            <w:r w:rsidRPr="00864F1B">
              <w:rPr>
                <w:rFonts w:cstheme="minorHAnsi"/>
                <w:sz w:val="20"/>
                <w:szCs w:val="20"/>
              </w:rPr>
              <w:t>Povećanje mjesečnog broja terapija u zdravstvenoj njezi i fizikalnoj terapiji</w:t>
            </w:r>
          </w:p>
        </w:tc>
        <w:tc>
          <w:tcPr>
            <w:tcW w:w="1070" w:type="dxa"/>
          </w:tcPr>
          <w:p w14:paraId="0E3704D3" w14:textId="79A660E8" w:rsidR="006812A8" w:rsidRPr="00864F1B" w:rsidRDefault="006812A8" w:rsidP="006812A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864F1B">
              <w:rPr>
                <w:rFonts w:cstheme="minorHAnsi"/>
                <w:bCs/>
                <w:sz w:val="20"/>
                <w:szCs w:val="20"/>
              </w:rPr>
              <w:t>Broj postupaka</w:t>
            </w: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6FC0BE68" w14:textId="3E1ABA66" w:rsidR="006812A8" w:rsidRPr="00935D12" w:rsidRDefault="000F106E" w:rsidP="006812A8">
            <w:pPr>
              <w:jc w:val="right"/>
              <w:rPr>
                <w:rFonts w:cstheme="minorHAnsi"/>
                <w:bCs/>
                <w:sz w:val="20"/>
                <w:szCs w:val="20"/>
              </w:rPr>
            </w:pPr>
            <w:r w:rsidRPr="00935D12">
              <w:rPr>
                <w:rFonts w:cstheme="minorHAnsi"/>
                <w:bCs/>
                <w:sz w:val="20"/>
                <w:szCs w:val="20"/>
              </w:rPr>
              <w:t>270</w:t>
            </w:r>
            <w:r w:rsidR="00864F1B" w:rsidRPr="00935D12">
              <w:rPr>
                <w:rFonts w:cstheme="minorHAnsi"/>
                <w:bCs/>
                <w:sz w:val="20"/>
                <w:szCs w:val="20"/>
              </w:rPr>
              <w:t xml:space="preserve"> postupaka mjesečno</w:t>
            </w: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50559EFB" w14:textId="0F0B94D5" w:rsidR="006812A8" w:rsidRPr="00935D12" w:rsidRDefault="000F106E" w:rsidP="006812A8">
            <w:pPr>
              <w:jc w:val="right"/>
              <w:rPr>
                <w:rFonts w:cstheme="minorHAnsi"/>
                <w:bCs/>
                <w:sz w:val="20"/>
                <w:szCs w:val="20"/>
              </w:rPr>
            </w:pPr>
            <w:r w:rsidRPr="00935D12">
              <w:rPr>
                <w:rFonts w:cstheme="minorHAnsi"/>
                <w:bCs/>
                <w:sz w:val="20"/>
                <w:szCs w:val="20"/>
              </w:rPr>
              <w:t xml:space="preserve">290 </w:t>
            </w:r>
            <w:r w:rsidR="00E30BB2" w:rsidRPr="00935D12">
              <w:rPr>
                <w:rFonts w:cstheme="minorHAnsi"/>
                <w:bCs/>
                <w:sz w:val="20"/>
                <w:szCs w:val="20"/>
              </w:rPr>
              <w:t>postupaka mjesečno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0DF1E" w14:textId="73F34B1D" w:rsidR="006812A8" w:rsidRPr="00935D12" w:rsidRDefault="000F106E" w:rsidP="006812A8">
            <w:pPr>
              <w:jc w:val="right"/>
              <w:rPr>
                <w:rFonts w:cstheme="minorHAnsi"/>
                <w:bCs/>
                <w:sz w:val="20"/>
                <w:szCs w:val="20"/>
              </w:rPr>
            </w:pPr>
            <w:r w:rsidRPr="00935D12">
              <w:rPr>
                <w:rFonts w:cstheme="minorHAnsi"/>
                <w:bCs/>
                <w:sz w:val="20"/>
                <w:szCs w:val="20"/>
              </w:rPr>
              <w:t>1581</w:t>
            </w:r>
          </w:p>
        </w:tc>
      </w:tr>
    </w:tbl>
    <w:p w14:paraId="3A1A4117" w14:textId="77777777" w:rsidR="007A231C" w:rsidRDefault="007A231C" w:rsidP="00097BED">
      <w:pPr>
        <w:spacing w:after="0" w:line="240" w:lineRule="auto"/>
        <w:rPr>
          <w:rFonts w:cstheme="minorHAnsi"/>
        </w:rPr>
      </w:pPr>
    </w:p>
    <w:p w14:paraId="6C74A483" w14:textId="6512A24C" w:rsidR="007A231C" w:rsidRPr="00426EF2" w:rsidRDefault="007A231C" w:rsidP="007A231C">
      <w:pPr>
        <w:pBdr>
          <w:bottom w:val="single" w:sz="4" w:space="1" w:color="auto"/>
        </w:pBdr>
        <w:spacing w:after="0" w:line="240" w:lineRule="auto"/>
        <w:rPr>
          <w:rFonts w:cstheme="minorHAnsi"/>
          <w:b/>
          <w:i/>
          <w:iCs/>
          <w:u w:val="single"/>
        </w:rPr>
      </w:pPr>
      <w:r w:rsidRPr="00426EF2">
        <w:rPr>
          <w:rFonts w:cstheme="minorHAnsi"/>
          <w:b/>
          <w:i/>
          <w:iCs/>
          <w:u w:val="single"/>
        </w:rPr>
        <w:t>ŠIFRA I NAZIV PROGRAMA:</w:t>
      </w:r>
      <w:r w:rsidR="006D01CF">
        <w:rPr>
          <w:rFonts w:cstheme="minorHAnsi"/>
          <w:b/>
          <w:i/>
          <w:iCs/>
          <w:u w:val="single"/>
        </w:rPr>
        <w:t xml:space="preserve"> 149 FINANCIRANJE REDOVNE DJELATNOSTI IZ HZZO-A</w:t>
      </w:r>
    </w:p>
    <w:p w14:paraId="51D82695" w14:textId="77777777" w:rsidR="007A231C" w:rsidRPr="00C04A06" w:rsidRDefault="007A231C" w:rsidP="007A231C">
      <w:pPr>
        <w:spacing w:after="0" w:line="240" w:lineRule="auto"/>
        <w:rPr>
          <w:rFonts w:cstheme="minorHAnsi"/>
          <w:b/>
          <w:highlight w:val="yellow"/>
        </w:rPr>
      </w:pPr>
    </w:p>
    <w:p w14:paraId="163A478E" w14:textId="3080AB31" w:rsidR="007A231C" w:rsidRPr="009504ED" w:rsidRDefault="007A231C" w:rsidP="009504ED">
      <w:pPr>
        <w:shd w:val="clear" w:color="auto" w:fill="FFFFFF"/>
        <w:spacing w:line="100" w:lineRule="atLeast"/>
        <w:ind w:right="230"/>
        <w:jc w:val="both"/>
        <w:rPr>
          <w:rFonts w:eastAsia="Times New Roman"/>
          <w:color w:val="000000"/>
          <w:sz w:val="24"/>
          <w:szCs w:val="24"/>
        </w:rPr>
      </w:pPr>
      <w:r w:rsidRPr="00C04A06">
        <w:rPr>
          <w:rFonts w:cstheme="minorHAnsi"/>
          <w:b/>
        </w:rPr>
        <w:t xml:space="preserve">SVRHA PROGRAMA: </w:t>
      </w:r>
      <w:r w:rsidR="001901E1" w:rsidRPr="007F0809">
        <w:rPr>
          <w:rFonts w:eastAsia="Times New Roman"/>
          <w:color w:val="000000"/>
          <w:sz w:val="24"/>
          <w:szCs w:val="24"/>
        </w:rPr>
        <w:t xml:space="preserve">HZZO postavljanjem limita osigurava sredstva za </w:t>
      </w:r>
      <w:r w:rsidR="001901E1">
        <w:rPr>
          <w:rFonts w:eastAsia="Times New Roman"/>
          <w:color w:val="000000"/>
          <w:sz w:val="24"/>
          <w:szCs w:val="24"/>
        </w:rPr>
        <w:t>redovno</w:t>
      </w:r>
      <w:r w:rsidR="001901E1" w:rsidRPr="007F0809">
        <w:rPr>
          <w:rFonts w:eastAsia="Times New Roman"/>
          <w:color w:val="000000"/>
          <w:sz w:val="24"/>
          <w:szCs w:val="24"/>
        </w:rPr>
        <w:t xml:space="preserve"> djelovanje Ustanove za zdravstvenu njegu u kući.</w:t>
      </w:r>
      <w:r w:rsidR="001901E1">
        <w:rPr>
          <w:rFonts w:eastAsia="Times New Roman"/>
          <w:color w:val="000000"/>
          <w:sz w:val="24"/>
          <w:szCs w:val="24"/>
        </w:rPr>
        <w:t xml:space="preserve"> </w:t>
      </w:r>
      <w:r w:rsidR="001901E1" w:rsidRPr="007F0809">
        <w:rPr>
          <w:rFonts w:eastAsia="Times New Roman"/>
          <w:color w:val="000000"/>
          <w:sz w:val="24"/>
          <w:szCs w:val="24"/>
        </w:rPr>
        <w:t>Svaka medicinska sestra, odnosno medicinski tehničar te fizioterapeuti imaju cilj dosegnuti taj limit pružanjem usluga zdravstvene njege i fizikalne terapije u kući.</w:t>
      </w:r>
    </w:p>
    <w:p w14:paraId="54D7DE43" w14:textId="58C85EA0" w:rsidR="007A231C" w:rsidRPr="00C04A06" w:rsidRDefault="007A231C" w:rsidP="007A231C">
      <w:pPr>
        <w:spacing w:after="0" w:line="240" w:lineRule="auto"/>
        <w:rPr>
          <w:rFonts w:cstheme="minorHAnsi"/>
          <w:bCs/>
          <w:i/>
          <w:iCs/>
        </w:rPr>
      </w:pPr>
      <w:r w:rsidRPr="00C04A06">
        <w:rPr>
          <w:rFonts w:cstheme="minorHAnsi"/>
          <w:b/>
        </w:rPr>
        <w:t xml:space="preserve">POVEZANOST PROGRAMA SA STRATEŠKIM DOKUMENTIMA: </w:t>
      </w:r>
      <w:r w:rsidR="0006557F" w:rsidRPr="007F0809">
        <w:rPr>
          <w:bCs/>
          <w:sz w:val="24"/>
          <w:szCs w:val="24"/>
        </w:rPr>
        <w:t>Plan proračuna Ustanove koji je sastavni dio plana  Karlovačke županije za 202</w:t>
      </w:r>
      <w:r w:rsidR="007C76AF">
        <w:rPr>
          <w:bCs/>
          <w:sz w:val="24"/>
          <w:szCs w:val="24"/>
        </w:rPr>
        <w:t>4</w:t>
      </w:r>
      <w:r w:rsidR="0006557F" w:rsidRPr="007F0809">
        <w:rPr>
          <w:bCs/>
          <w:sz w:val="24"/>
          <w:szCs w:val="24"/>
        </w:rPr>
        <w:t>. godinu te svi rebalansi proračuna</w:t>
      </w:r>
    </w:p>
    <w:p w14:paraId="66DD1F27" w14:textId="24BFCDD9" w:rsidR="001901E1" w:rsidRPr="007F0809" w:rsidRDefault="009504ED" w:rsidP="001901E1">
      <w:pPr>
        <w:snapToGrid w:val="0"/>
        <w:spacing w:line="100" w:lineRule="atLeast"/>
        <w:jc w:val="both"/>
        <w:rPr>
          <w:bCs/>
          <w:sz w:val="24"/>
          <w:szCs w:val="24"/>
        </w:rPr>
      </w:pPr>
      <w:r>
        <w:rPr>
          <w:rFonts w:cstheme="minorHAnsi"/>
          <w:b/>
        </w:rPr>
        <w:br/>
        <w:t>Z</w:t>
      </w:r>
      <w:r w:rsidR="007A231C" w:rsidRPr="00C04A06">
        <w:rPr>
          <w:rFonts w:cstheme="minorHAnsi"/>
          <w:b/>
        </w:rPr>
        <w:t xml:space="preserve">AKONSKE I DRUGE PODLOGE NA KOJIMA SE PROGRAM ZASNIVA: </w:t>
      </w:r>
      <w:r w:rsidR="001901E1" w:rsidRPr="007F0809">
        <w:rPr>
          <w:bCs/>
          <w:sz w:val="24"/>
          <w:szCs w:val="24"/>
        </w:rPr>
        <w:t>Ugovorni odnos sa HZZO-om za provođenje zdravstvene njege u kući i fizikalne terapije gdje se ugovorom utvrđuje maksimalni iznos sredstava do kojeg Ustanova može podnijeti zahtjev Zavodu za tekuću godinu. Ukupno ima ugovoreno:</w:t>
      </w:r>
    </w:p>
    <w:p w14:paraId="4C0105F1" w14:textId="74ED776C" w:rsidR="001901E1" w:rsidRPr="007454DC" w:rsidRDefault="001901E1" w:rsidP="001901E1">
      <w:pPr>
        <w:numPr>
          <w:ilvl w:val="0"/>
          <w:numId w:val="2"/>
        </w:numPr>
        <w:suppressAutoHyphens/>
        <w:snapToGrid w:val="0"/>
        <w:spacing w:after="0" w:line="100" w:lineRule="atLeast"/>
        <w:jc w:val="both"/>
        <w:rPr>
          <w:sz w:val="24"/>
          <w:szCs w:val="24"/>
        </w:rPr>
      </w:pPr>
      <w:r w:rsidRPr="007F0809">
        <w:rPr>
          <w:bCs/>
          <w:sz w:val="24"/>
          <w:szCs w:val="24"/>
        </w:rPr>
        <w:t xml:space="preserve"> </w:t>
      </w:r>
      <w:r w:rsidRPr="008B623E">
        <w:rPr>
          <w:bCs/>
          <w:sz w:val="24"/>
          <w:szCs w:val="24"/>
        </w:rPr>
        <w:t>12 fizioterapeuta</w:t>
      </w:r>
      <w:r w:rsidRPr="007454DC">
        <w:rPr>
          <w:bCs/>
          <w:sz w:val="24"/>
          <w:szCs w:val="24"/>
        </w:rPr>
        <w:t xml:space="preserve"> kojima je limit za </w:t>
      </w:r>
      <w:r w:rsidR="00935D12">
        <w:rPr>
          <w:bCs/>
          <w:sz w:val="24"/>
          <w:szCs w:val="24"/>
        </w:rPr>
        <w:t xml:space="preserve">period siječanj-lipanj </w:t>
      </w:r>
      <w:r w:rsidRPr="007454DC">
        <w:rPr>
          <w:bCs/>
          <w:sz w:val="24"/>
          <w:szCs w:val="24"/>
        </w:rPr>
        <w:t>202</w:t>
      </w:r>
      <w:r w:rsidR="00BD7B50">
        <w:rPr>
          <w:bCs/>
          <w:sz w:val="24"/>
          <w:szCs w:val="24"/>
        </w:rPr>
        <w:t>4</w:t>
      </w:r>
      <w:r w:rsidRPr="007454DC">
        <w:rPr>
          <w:bCs/>
          <w:sz w:val="24"/>
          <w:szCs w:val="24"/>
        </w:rPr>
        <w:t xml:space="preserve">. godinu </w:t>
      </w:r>
      <w:r w:rsidR="00935D12">
        <w:rPr>
          <w:bCs/>
          <w:sz w:val="24"/>
          <w:szCs w:val="24"/>
        </w:rPr>
        <w:t>187.257,68</w:t>
      </w:r>
      <w:r w:rsidR="007454DC">
        <w:rPr>
          <w:bCs/>
          <w:sz w:val="24"/>
          <w:szCs w:val="24"/>
        </w:rPr>
        <w:t xml:space="preserve"> eura</w:t>
      </w:r>
    </w:p>
    <w:p w14:paraId="5E4DC22B" w14:textId="612540C2" w:rsidR="001901E1" w:rsidRPr="007454DC" w:rsidRDefault="001901E1" w:rsidP="001901E1">
      <w:pPr>
        <w:numPr>
          <w:ilvl w:val="0"/>
          <w:numId w:val="2"/>
        </w:numPr>
        <w:suppressAutoHyphens/>
        <w:snapToGrid w:val="0"/>
        <w:spacing w:after="0" w:line="100" w:lineRule="atLeast"/>
        <w:jc w:val="both"/>
        <w:rPr>
          <w:sz w:val="24"/>
          <w:szCs w:val="24"/>
        </w:rPr>
      </w:pPr>
      <w:r w:rsidRPr="007454DC">
        <w:rPr>
          <w:bCs/>
          <w:sz w:val="24"/>
          <w:szCs w:val="24"/>
        </w:rPr>
        <w:t xml:space="preserve"> </w:t>
      </w:r>
      <w:r w:rsidRPr="008B623E">
        <w:rPr>
          <w:bCs/>
          <w:sz w:val="24"/>
          <w:szCs w:val="24"/>
        </w:rPr>
        <w:t>25</w:t>
      </w:r>
      <w:r w:rsidRPr="007454DC">
        <w:rPr>
          <w:bCs/>
          <w:sz w:val="24"/>
          <w:szCs w:val="24"/>
        </w:rPr>
        <w:t xml:space="preserve"> medicinskih sestara/tehničara sa limitom </w:t>
      </w:r>
      <w:r w:rsidR="00E57718">
        <w:rPr>
          <w:bCs/>
          <w:sz w:val="24"/>
          <w:szCs w:val="24"/>
        </w:rPr>
        <w:t xml:space="preserve">za izvještajni period </w:t>
      </w:r>
      <w:r w:rsidRPr="007454DC">
        <w:rPr>
          <w:bCs/>
          <w:sz w:val="24"/>
          <w:szCs w:val="24"/>
        </w:rPr>
        <w:t xml:space="preserve">od </w:t>
      </w:r>
      <w:r w:rsidR="00935D12">
        <w:rPr>
          <w:bCs/>
          <w:sz w:val="24"/>
          <w:szCs w:val="24"/>
        </w:rPr>
        <w:t>388.246,03</w:t>
      </w:r>
      <w:r w:rsidR="007454DC" w:rsidRPr="007454DC">
        <w:rPr>
          <w:bCs/>
          <w:sz w:val="24"/>
          <w:szCs w:val="24"/>
        </w:rPr>
        <w:t xml:space="preserve"> eura</w:t>
      </w:r>
      <w:r w:rsidRPr="007454DC">
        <w:rPr>
          <w:bCs/>
          <w:sz w:val="24"/>
          <w:szCs w:val="24"/>
        </w:rPr>
        <w:t xml:space="preserve"> </w:t>
      </w:r>
    </w:p>
    <w:p w14:paraId="3999CB68" w14:textId="681EE0BB" w:rsidR="007A231C" w:rsidRPr="00C04A06" w:rsidRDefault="001901E1" w:rsidP="001901E1">
      <w:pPr>
        <w:spacing w:after="0" w:line="240" w:lineRule="auto"/>
        <w:rPr>
          <w:rFonts w:cstheme="minorHAnsi"/>
          <w:i/>
        </w:rPr>
      </w:pPr>
      <w:r w:rsidRPr="007F0809">
        <w:rPr>
          <w:bCs/>
          <w:sz w:val="24"/>
          <w:szCs w:val="24"/>
        </w:rPr>
        <w:t>Također, tu su i prihodi od posebnih standarda i inozemnih osiguranja.</w:t>
      </w:r>
    </w:p>
    <w:p w14:paraId="667B5C77" w14:textId="77777777" w:rsidR="007A231C" w:rsidRDefault="007A231C" w:rsidP="007A231C">
      <w:pPr>
        <w:spacing w:after="0" w:line="240" w:lineRule="auto"/>
        <w:rPr>
          <w:rFonts w:cstheme="minorHAnsi"/>
          <w:highlight w:val="yellow"/>
        </w:rPr>
      </w:pPr>
    </w:p>
    <w:p w14:paraId="57D70286" w14:textId="77777777" w:rsidR="00935D12" w:rsidRDefault="007A231C" w:rsidP="00935D12">
      <w:pPr>
        <w:spacing w:after="0" w:line="240" w:lineRule="auto"/>
        <w:rPr>
          <w:rFonts w:cstheme="minorHAnsi"/>
          <w:b/>
          <w:bCs/>
        </w:rPr>
      </w:pPr>
      <w:r w:rsidRPr="008C3520">
        <w:rPr>
          <w:rFonts w:cstheme="minorHAnsi"/>
          <w:b/>
          <w:bCs/>
        </w:rPr>
        <w:t xml:space="preserve">IZVRŠENJE </w:t>
      </w:r>
      <w:r w:rsidRPr="009F434F">
        <w:rPr>
          <w:rFonts w:cstheme="minorHAnsi"/>
          <w:b/>
          <w:bCs/>
          <w:u w:val="single"/>
        </w:rPr>
        <w:t>PROGRAMA</w:t>
      </w:r>
      <w:r w:rsidRPr="008C3520">
        <w:rPr>
          <w:rFonts w:cstheme="minorHAnsi"/>
          <w:b/>
          <w:bCs/>
        </w:rPr>
        <w:t xml:space="preserve"> S OSVRTOM NA CILJEVE KOJI SU OSTVARENI NJEGOVOM PROVEDBOM:</w:t>
      </w:r>
      <w:r w:rsidR="00935D12">
        <w:rPr>
          <w:rFonts w:cstheme="minorHAnsi"/>
          <w:b/>
          <w:bCs/>
        </w:rPr>
        <w:t xml:space="preserve"> </w:t>
      </w:r>
    </w:p>
    <w:p w14:paraId="35D5DB16" w14:textId="2BA7461C" w:rsidR="007A231C" w:rsidRPr="00935D12" w:rsidRDefault="0006557F" w:rsidP="00935D12">
      <w:pPr>
        <w:spacing w:after="0" w:line="240" w:lineRule="auto"/>
        <w:jc w:val="both"/>
        <w:rPr>
          <w:rFonts w:cstheme="minorHAnsi"/>
          <w:b/>
          <w:bCs/>
        </w:rPr>
      </w:pPr>
      <w:r>
        <w:rPr>
          <w:rFonts w:cstheme="minorHAnsi"/>
        </w:rPr>
        <w:t>Iz ovog programa se podmiruje najznačajniji dio troškova Ustanove poput plaća i materijalnih prava radnika, komunalnih usluga i režijskih troškova (osim energije</w:t>
      </w:r>
      <w:r w:rsidR="001608D1">
        <w:rPr>
          <w:rFonts w:cstheme="minorHAnsi"/>
        </w:rPr>
        <w:t xml:space="preserve"> koja se financira iz vlastitih sredstava</w:t>
      </w:r>
      <w:r>
        <w:rPr>
          <w:rFonts w:cstheme="minorHAnsi"/>
        </w:rPr>
        <w:t>), Upravnog vijeća, usluga održavanja (osim automobila</w:t>
      </w:r>
      <w:r w:rsidR="001608D1">
        <w:rPr>
          <w:rFonts w:cstheme="minorHAnsi"/>
        </w:rPr>
        <w:t xml:space="preserve"> koji se financiraju iz decentraliziranih sredstava</w:t>
      </w:r>
      <w:r>
        <w:rPr>
          <w:rFonts w:cstheme="minorHAnsi"/>
        </w:rPr>
        <w:t xml:space="preserve">), </w:t>
      </w:r>
      <w:r w:rsidR="001608D1">
        <w:rPr>
          <w:rFonts w:cstheme="minorHAnsi"/>
        </w:rPr>
        <w:t>bankarskih usluga, raznih pristojbi i naknada te ostalih usluga. Kako bi se održala likvidnost i obveze i dalje podmirivale u dospijeću, treba težiti dostizanju ugovorenog limita</w:t>
      </w:r>
      <w:r w:rsidR="001530B9">
        <w:rPr>
          <w:rFonts w:cstheme="minorHAnsi"/>
        </w:rPr>
        <w:t>, ali i postizanju dogovora s HZZO-om o podizanju cijena koje prati i promjene na tržištu</w:t>
      </w:r>
      <w:r w:rsidR="001608D1">
        <w:rPr>
          <w:rFonts w:cstheme="minorHAnsi"/>
        </w:rPr>
        <w:t>.</w:t>
      </w:r>
    </w:p>
    <w:p w14:paraId="68429C8D" w14:textId="77777777" w:rsidR="007A231C" w:rsidRDefault="007A231C" w:rsidP="007A231C">
      <w:pPr>
        <w:spacing w:after="0" w:line="240" w:lineRule="auto"/>
        <w:rPr>
          <w:rFonts w:cstheme="minorHAnsi"/>
          <w:b/>
          <w:bCs/>
        </w:rPr>
      </w:pPr>
    </w:p>
    <w:p w14:paraId="5E7CCAF3" w14:textId="1C49822A" w:rsidR="007A231C" w:rsidRDefault="007A231C" w:rsidP="007A231C">
      <w:pPr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IZVRŠENJE FINANCIJSKOG PLANA ZA SIJEČANJ-LIPANJ 202</w:t>
      </w:r>
      <w:r w:rsidR="008B623E">
        <w:rPr>
          <w:rFonts w:cstheme="minorHAnsi"/>
          <w:b/>
          <w:bCs/>
        </w:rPr>
        <w:t>4</w:t>
      </w:r>
      <w:r>
        <w:rPr>
          <w:rFonts w:cstheme="minorHAnsi"/>
          <w:b/>
          <w:bCs/>
        </w:rPr>
        <w:t>.</w:t>
      </w:r>
    </w:p>
    <w:p w14:paraId="7482C489" w14:textId="77777777" w:rsidR="007A231C" w:rsidRDefault="007A231C" w:rsidP="007A231C">
      <w:pPr>
        <w:spacing w:after="0" w:line="240" w:lineRule="auto"/>
        <w:rPr>
          <w:rFonts w:cstheme="minorHAnsi"/>
          <w:b/>
          <w:bCs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058"/>
        <w:gridCol w:w="1903"/>
        <w:gridCol w:w="1237"/>
        <w:gridCol w:w="1128"/>
        <w:gridCol w:w="1280"/>
        <w:gridCol w:w="1262"/>
        <w:gridCol w:w="902"/>
        <w:gridCol w:w="859"/>
      </w:tblGrid>
      <w:tr w:rsidR="007A231C" w14:paraId="1A8FA693" w14:textId="77777777" w:rsidTr="00815781">
        <w:tc>
          <w:tcPr>
            <w:tcW w:w="1137" w:type="dxa"/>
          </w:tcPr>
          <w:p w14:paraId="57BAAA10" w14:textId="77777777" w:rsidR="007A231C" w:rsidRPr="00AE258F" w:rsidRDefault="007A231C" w:rsidP="009E1C09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E258F">
              <w:rPr>
                <w:rFonts w:cstheme="minorHAnsi"/>
                <w:b/>
                <w:bCs/>
                <w:sz w:val="20"/>
                <w:szCs w:val="20"/>
              </w:rPr>
              <w:t>R. br.</w:t>
            </w:r>
          </w:p>
        </w:tc>
        <w:tc>
          <w:tcPr>
            <w:tcW w:w="1986" w:type="dxa"/>
          </w:tcPr>
          <w:p w14:paraId="2F1B100A" w14:textId="77777777" w:rsidR="007A231C" w:rsidRPr="00AE258F" w:rsidRDefault="007A231C" w:rsidP="009E1C09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E258F">
              <w:rPr>
                <w:rFonts w:cstheme="minorHAnsi"/>
                <w:b/>
                <w:bCs/>
                <w:sz w:val="20"/>
                <w:szCs w:val="20"/>
              </w:rPr>
              <w:t>Naziv aktivnosti/projekta</w:t>
            </w:r>
          </w:p>
        </w:tc>
        <w:tc>
          <w:tcPr>
            <w:tcW w:w="1289" w:type="dxa"/>
          </w:tcPr>
          <w:p w14:paraId="3C431C83" w14:textId="3B91D081" w:rsidR="007A231C" w:rsidRPr="00AE258F" w:rsidRDefault="007A231C" w:rsidP="009E1C09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E258F">
              <w:rPr>
                <w:rFonts w:cstheme="minorHAnsi"/>
                <w:b/>
                <w:bCs/>
                <w:sz w:val="20"/>
                <w:szCs w:val="20"/>
              </w:rPr>
              <w:t>IZVRŠENJE 01.01.-30.06.202</w:t>
            </w:r>
            <w:r w:rsidR="00BD7B50">
              <w:rPr>
                <w:rFonts w:cstheme="minorHAnsi"/>
                <w:b/>
                <w:bCs/>
                <w:sz w:val="20"/>
                <w:szCs w:val="20"/>
              </w:rPr>
              <w:t>3</w:t>
            </w:r>
            <w:r w:rsidRPr="00AE258F">
              <w:rPr>
                <w:rFonts w:cstheme="minorHAns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26" w:type="dxa"/>
          </w:tcPr>
          <w:p w14:paraId="75A98F00" w14:textId="77777777" w:rsidR="007A231C" w:rsidRPr="00AE258F" w:rsidRDefault="007A231C" w:rsidP="009E1C09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E258F">
              <w:rPr>
                <w:rFonts w:cstheme="minorHAnsi"/>
                <w:b/>
                <w:bCs/>
                <w:sz w:val="20"/>
                <w:szCs w:val="20"/>
              </w:rPr>
              <w:t xml:space="preserve">PLAN </w:t>
            </w:r>
          </w:p>
          <w:p w14:paraId="04DFE2CC" w14:textId="310BF696" w:rsidR="007A231C" w:rsidRPr="00AE258F" w:rsidRDefault="007A231C" w:rsidP="009E1C09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E258F">
              <w:rPr>
                <w:rFonts w:cstheme="minorHAnsi"/>
                <w:b/>
                <w:bCs/>
                <w:sz w:val="20"/>
                <w:szCs w:val="20"/>
              </w:rPr>
              <w:t>202</w:t>
            </w:r>
            <w:r w:rsidR="00BD7B50">
              <w:rPr>
                <w:rFonts w:cstheme="minorHAnsi"/>
                <w:b/>
                <w:bCs/>
                <w:sz w:val="20"/>
                <w:szCs w:val="20"/>
              </w:rPr>
              <w:t>4</w:t>
            </w:r>
            <w:r w:rsidRPr="00AE258F">
              <w:rPr>
                <w:rFonts w:cstheme="minorHAns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180" w:type="dxa"/>
          </w:tcPr>
          <w:p w14:paraId="1C0C5FE3" w14:textId="77777777" w:rsidR="007A231C" w:rsidRPr="00AE258F" w:rsidRDefault="007A231C" w:rsidP="009E1C09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E258F">
              <w:rPr>
                <w:rFonts w:cstheme="minorHAnsi"/>
                <w:b/>
                <w:bCs/>
                <w:sz w:val="20"/>
                <w:szCs w:val="20"/>
              </w:rPr>
              <w:t xml:space="preserve">I REBALANS </w:t>
            </w:r>
          </w:p>
          <w:p w14:paraId="21C74EA6" w14:textId="13D96F77" w:rsidR="007A231C" w:rsidRPr="00AE258F" w:rsidRDefault="007A231C" w:rsidP="009E1C09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E258F">
              <w:rPr>
                <w:rFonts w:cstheme="minorHAnsi"/>
                <w:b/>
                <w:bCs/>
                <w:sz w:val="20"/>
                <w:szCs w:val="20"/>
              </w:rPr>
              <w:t>202</w:t>
            </w:r>
            <w:r w:rsidR="00BD7B50">
              <w:rPr>
                <w:rFonts w:cstheme="minorHAnsi"/>
                <w:b/>
                <w:bCs/>
                <w:sz w:val="20"/>
                <w:szCs w:val="20"/>
              </w:rPr>
              <w:t>4</w:t>
            </w:r>
            <w:r w:rsidRPr="00AE258F">
              <w:rPr>
                <w:rFonts w:cstheme="minorHAns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341" w:type="dxa"/>
          </w:tcPr>
          <w:p w14:paraId="7620FF35" w14:textId="0381B675" w:rsidR="007A231C" w:rsidRPr="00AE258F" w:rsidRDefault="007A231C" w:rsidP="009E1C09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E258F">
              <w:rPr>
                <w:rFonts w:cstheme="minorHAnsi"/>
                <w:b/>
                <w:bCs/>
                <w:sz w:val="20"/>
                <w:szCs w:val="20"/>
              </w:rPr>
              <w:t>IZVRŠENJE 01.01.-30.06.202</w:t>
            </w:r>
            <w:r w:rsidR="00BD7B50">
              <w:rPr>
                <w:rFonts w:cstheme="minorHAnsi"/>
                <w:b/>
                <w:bCs/>
                <w:sz w:val="20"/>
                <w:szCs w:val="20"/>
              </w:rPr>
              <w:t>4</w:t>
            </w:r>
            <w:r w:rsidRPr="00AE258F">
              <w:rPr>
                <w:rFonts w:cstheme="minorHAns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80" w:type="dxa"/>
          </w:tcPr>
          <w:p w14:paraId="6AEB8A57" w14:textId="77777777" w:rsidR="007A231C" w:rsidRPr="00AE258F" w:rsidRDefault="007A231C" w:rsidP="009E1C09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E258F">
              <w:rPr>
                <w:rFonts w:cstheme="minorHAnsi"/>
                <w:b/>
                <w:bCs/>
                <w:sz w:val="20"/>
                <w:szCs w:val="20"/>
              </w:rPr>
              <w:t>INDEKS %</w:t>
            </w:r>
          </w:p>
        </w:tc>
        <w:tc>
          <w:tcPr>
            <w:tcW w:w="890" w:type="dxa"/>
          </w:tcPr>
          <w:p w14:paraId="69270FA2" w14:textId="77777777" w:rsidR="007A231C" w:rsidRPr="00AE258F" w:rsidRDefault="007A231C" w:rsidP="009E1C09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E258F">
              <w:rPr>
                <w:rFonts w:cstheme="minorHAnsi"/>
                <w:b/>
                <w:bCs/>
                <w:sz w:val="20"/>
                <w:szCs w:val="20"/>
              </w:rPr>
              <w:t>INDEKS %</w:t>
            </w:r>
          </w:p>
        </w:tc>
      </w:tr>
      <w:tr w:rsidR="007A231C" w14:paraId="7D44EF1B" w14:textId="77777777" w:rsidTr="00815781">
        <w:tc>
          <w:tcPr>
            <w:tcW w:w="1137" w:type="dxa"/>
          </w:tcPr>
          <w:p w14:paraId="13F61E63" w14:textId="77777777" w:rsidR="007A231C" w:rsidRPr="00AE258F" w:rsidRDefault="007A231C" w:rsidP="009E1C0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E258F">
              <w:rPr>
                <w:rFonts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986" w:type="dxa"/>
          </w:tcPr>
          <w:p w14:paraId="63F86C4B" w14:textId="77777777" w:rsidR="007A231C" w:rsidRPr="00AE258F" w:rsidRDefault="007A231C" w:rsidP="009E1C0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E258F">
              <w:rPr>
                <w:rFonts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89" w:type="dxa"/>
          </w:tcPr>
          <w:p w14:paraId="4C5F5927" w14:textId="77777777" w:rsidR="007A231C" w:rsidRPr="00AE258F" w:rsidRDefault="007A231C" w:rsidP="009E1C0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E258F">
              <w:rPr>
                <w:rFonts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26" w:type="dxa"/>
          </w:tcPr>
          <w:p w14:paraId="00EC1A31" w14:textId="77777777" w:rsidR="007A231C" w:rsidRPr="00AE258F" w:rsidRDefault="007A231C" w:rsidP="009E1C0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E258F">
              <w:rPr>
                <w:rFonts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80" w:type="dxa"/>
          </w:tcPr>
          <w:p w14:paraId="7CB5884A" w14:textId="77777777" w:rsidR="007A231C" w:rsidRPr="00AE258F" w:rsidRDefault="007A231C" w:rsidP="009E1C0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E258F">
              <w:rPr>
                <w:rFonts w:cstheme="minorHAns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341" w:type="dxa"/>
          </w:tcPr>
          <w:p w14:paraId="5B3A6B74" w14:textId="77777777" w:rsidR="007A231C" w:rsidRPr="00AE258F" w:rsidRDefault="007A231C" w:rsidP="009E1C0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E258F">
              <w:rPr>
                <w:rFonts w:cstheme="minorHAns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80" w:type="dxa"/>
          </w:tcPr>
          <w:p w14:paraId="6B392E29" w14:textId="77777777" w:rsidR="007A231C" w:rsidRPr="00AE258F" w:rsidRDefault="007A231C" w:rsidP="009E1C0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E258F">
              <w:rPr>
                <w:rFonts w:cstheme="minorHAns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90" w:type="dxa"/>
          </w:tcPr>
          <w:p w14:paraId="0BACBFC0" w14:textId="77777777" w:rsidR="007A231C" w:rsidRPr="00AE258F" w:rsidRDefault="007A231C" w:rsidP="009E1C0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E258F">
              <w:rPr>
                <w:rFonts w:cstheme="minorHAnsi"/>
                <w:b/>
                <w:bCs/>
                <w:sz w:val="20"/>
                <w:szCs w:val="20"/>
              </w:rPr>
              <w:t>8</w:t>
            </w:r>
          </w:p>
        </w:tc>
      </w:tr>
      <w:tr w:rsidR="00A14B18" w14:paraId="29FAEEA6" w14:textId="77777777" w:rsidTr="00815781">
        <w:tc>
          <w:tcPr>
            <w:tcW w:w="1137" w:type="dxa"/>
          </w:tcPr>
          <w:p w14:paraId="5895CE27" w14:textId="77777777" w:rsidR="00A14B18" w:rsidRPr="00AE258F" w:rsidRDefault="00A14B18" w:rsidP="00A14B1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E258F">
              <w:rPr>
                <w:rFonts w:cstheme="minorHAnsi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986" w:type="dxa"/>
          </w:tcPr>
          <w:p w14:paraId="06128504" w14:textId="4DAA645B" w:rsidR="00A14B18" w:rsidRPr="00AE258F" w:rsidRDefault="00A14B18" w:rsidP="00A14B18">
            <w:pPr>
              <w:rPr>
                <w:rFonts w:cstheme="minorHAnsi"/>
                <w:sz w:val="20"/>
                <w:szCs w:val="20"/>
              </w:rPr>
            </w:pPr>
            <w:r w:rsidRPr="00AE258F">
              <w:rPr>
                <w:rFonts w:cstheme="minorHAnsi"/>
                <w:sz w:val="20"/>
                <w:szCs w:val="20"/>
              </w:rPr>
              <w:t>Financiranje redovne djelatnosti iz HZZO-a</w:t>
            </w:r>
          </w:p>
        </w:tc>
        <w:tc>
          <w:tcPr>
            <w:tcW w:w="1289" w:type="dxa"/>
          </w:tcPr>
          <w:p w14:paraId="0F858B93" w14:textId="7321C467" w:rsidR="00A14B18" w:rsidRPr="00AE258F" w:rsidRDefault="00BD7B50" w:rsidP="00A14B1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379.085,00</w:t>
            </w:r>
          </w:p>
        </w:tc>
        <w:tc>
          <w:tcPr>
            <w:tcW w:w="826" w:type="dxa"/>
          </w:tcPr>
          <w:p w14:paraId="114844D2" w14:textId="15666033" w:rsidR="00A14B18" w:rsidRPr="00AE258F" w:rsidRDefault="0081402B" w:rsidP="00A14B1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939.600,00</w:t>
            </w:r>
          </w:p>
        </w:tc>
        <w:tc>
          <w:tcPr>
            <w:tcW w:w="1180" w:type="dxa"/>
          </w:tcPr>
          <w:p w14:paraId="1C84EB88" w14:textId="681D1A6B" w:rsidR="00A14B18" w:rsidRPr="00AE258F" w:rsidRDefault="0081402B" w:rsidP="00A14B1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1.019.600,00</w:t>
            </w:r>
          </w:p>
        </w:tc>
        <w:tc>
          <w:tcPr>
            <w:tcW w:w="1341" w:type="dxa"/>
          </w:tcPr>
          <w:p w14:paraId="324C7F92" w14:textId="3E2EE42E" w:rsidR="00A14B18" w:rsidRPr="00AE258F" w:rsidRDefault="0081402B" w:rsidP="00A14B1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539.692,04</w:t>
            </w:r>
          </w:p>
        </w:tc>
        <w:tc>
          <w:tcPr>
            <w:tcW w:w="980" w:type="dxa"/>
          </w:tcPr>
          <w:p w14:paraId="3BC6E299" w14:textId="6A8DC55F" w:rsidR="00A14B18" w:rsidRPr="00AE258F" w:rsidRDefault="0081402B" w:rsidP="00A14B1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142,37</w:t>
            </w:r>
          </w:p>
        </w:tc>
        <w:tc>
          <w:tcPr>
            <w:tcW w:w="890" w:type="dxa"/>
          </w:tcPr>
          <w:p w14:paraId="57EFEA43" w14:textId="4C83371B" w:rsidR="00A14B18" w:rsidRPr="00AE258F" w:rsidRDefault="0081402B" w:rsidP="00A14B1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52,93</w:t>
            </w:r>
          </w:p>
        </w:tc>
      </w:tr>
      <w:tr w:rsidR="007A231C" w14:paraId="5E5D3AB7" w14:textId="77777777" w:rsidTr="00815781">
        <w:tc>
          <w:tcPr>
            <w:tcW w:w="1137" w:type="dxa"/>
          </w:tcPr>
          <w:p w14:paraId="6D2EE304" w14:textId="77777777" w:rsidR="007A231C" w:rsidRPr="00AE258F" w:rsidRDefault="007A231C" w:rsidP="009E1C09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E258F">
              <w:rPr>
                <w:rFonts w:cstheme="minorHAnsi"/>
                <w:b/>
                <w:bCs/>
                <w:sz w:val="20"/>
                <w:szCs w:val="20"/>
              </w:rPr>
              <w:t>Ukupno program:</w:t>
            </w:r>
          </w:p>
        </w:tc>
        <w:tc>
          <w:tcPr>
            <w:tcW w:w="1986" w:type="dxa"/>
          </w:tcPr>
          <w:p w14:paraId="3AC7F7EE" w14:textId="77777777" w:rsidR="007A231C" w:rsidRPr="00AE258F" w:rsidRDefault="007A231C" w:rsidP="009E1C0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9" w:type="dxa"/>
          </w:tcPr>
          <w:p w14:paraId="247F3975" w14:textId="45CAF313" w:rsidR="007A231C" w:rsidRPr="00AE258F" w:rsidRDefault="00BD7B50" w:rsidP="009E1C0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379.085,00</w:t>
            </w:r>
          </w:p>
        </w:tc>
        <w:tc>
          <w:tcPr>
            <w:tcW w:w="826" w:type="dxa"/>
          </w:tcPr>
          <w:p w14:paraId="3FCC08BB" w14:textId="165B0E96" w:rsidR="007A231C" w:rsidRPr="00AE258F" w:rsidRDefault="0081402B" w:rsidP="009E1C0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939.600,00</w:t>
            </w:r>
          </w:p>
        </w:tc>
        <w:tc>
          <w:tcPr>
            <w:tcW w:w="1180" w:type="dxa"/>
          </w:tcPr>
          <w:p w14:paraId="1177D5DD" w14:textId="1ED0E584" w:rsidR="007A231C" w:rsidRPr="00AE258F" w:rsidRDefault="0081402B" w:rsidP="009E1C0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1.019.600,00</w:t>
            </w:r>
          </w:p>
        </w:tc>
        <w:tc>
          <w:tcPr>
            <w:tcW w:w="1341" w:type="dxa"/>
          </w:tcPr>
          <w:p w14:paraId="3D54304A" w14:textId="72D0CC3D" w:rsidR="007A231C" w:rsidRPr="00AE258F" w:rsidRDefault="0081402B" w:rsidP="009E1C0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539.692,04</w:t>
            </w:r>
          </w:p>
        </w:tc>
        <w:tc>
          <w:tcPr>
            <w:tcW w:w="980" w:type="dxa"/>
          </w:tcPr>
          <w:p w14:paraId="61CD58C7" w14:textId="4E930993" w:rsidR="007A231C" w:rsidRPr="00AE258F" w:rsidRDefault="0081402B" w:rsidP="009E1C0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142,37</w:t>
            </w:r>
          </w:p>
        </w:tc>
        <w:tc>
          <w:tcPr>
            <w:tcW w:w="890" w:type="dxa"/>
          </w:tcPr>
          <w:p w14:paraId="1DD3B897" w14:textId="1DF8F9F7" w:rsidR="007A231C" w:rsidRPr="00AE258F" w:rsidRDefault="0081402B" w:rsidP="009E1C0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52,93</w:t>
            </w:r>
          </w:p>
        </w:tc>
      </w:tr>
    </w:tbl>
    <w:p w14:paraId="27F1879F" w14:textId="77777777" w:rsidR="007A231C" w:rsidRPr="00C04A06" w:rsidRDefault="007A231C" w:rsidP="007A231C">
      <w:pPr>
        <w:spacing w:after="0" w:line="240" w:lineRule="auto"/>
        <w:rPr>
          <w:rFonts w:cstheme="minorHAnsi"/>
          <w:b/>
          <w:highlight w:val="yellow"/>
        </w:rPr>
      </w:pPr>
    </w:p>
    <w:p w14:paraId="77ECA830" w14:textId="77777777" w:rsidR="007A231C" w:rsidRPr="007B0E36" w:rsidRDefault="007A231C" w:rsidP="007A231C">
      <w:pPr>
        <w:spacing w:after="0" w:line="240" w:lineRule="auto"/>
        <w:rPr>
          <w:rFonts w:cstheme="minorHAnsi"/>
          <w:b/>
        </w:rPr>
      </w:pPr>
      <w:r w:rsidRPr="007B0E36">
        <w:rPr>
          <w:rFonts w:cstheme="minorHAnsi"/>
          <w:b/>
        </w:rPr>
        <w:t xml:space="preserve">POKAZATELJI USPJEŠNOSTI PROGRAMA: </w:t>
      </w:r>
      <w:r w:rsidRPr="00097BED">
        <w:rPr>
          <w:rFonts w:cstheme="minorHAnsi"/>
          <w:i/>
          <w:sz w:val="20"/>
          <w:szCs w:val="20"/>
        </w:rPr>
        <w:t xml:space="preserve">(pokazatelji uspješnosti predstavljaju podlogu za mjerenje učinkovitosti provedbe </w:t>
      </w:r>
      <w:r w:rsidRPr="00097BED">
        <w:rPr>
          <w:rFonts w:cstheme="minorHAnsi"/>
          <w:b/>
          <w:bCs/>
          <w:i/>
          <w:sz w:val="20"/>
          <w:szCs w:val="20"/>
        </w:rPr>
        <w:t>programa</w:t>
      </w:r>
      <w:r w:rsidRPr="00097BED">
        <w:rPr>
          <w:rFonts w:cstheme="minorHAnsi"/>
          <w:i/>
          <w:sz w:val="20"/>
          <w:szCs w:val="20"/>
        </w:rPr>
        <w:t xml:space="preserve"> i trebaju biti: specifični, mjerljivi, dostupni, relevantni u odnosu na definirani cilj i vremenski određeni)</w:t>
      </w:r>
    </w:p>
    <w:p w14:paraId="4CFD39F0" w14:textId="77777777" w:rsidR="007A231C" w:rsidRPr="00C04A06" w:rsidRDefault="007A231C" w:rsidP="007A231C">
      <w:pPr>
        <w:spacing w:after="0" w:line="240" w:lineRule="auto"/>
        <w:rPr>
          <w:rFonts w:cstheme="minorHAnsi"/>
          <w:b/>
          <w:highlight w:val="yellow"/>
        </w:rPr>
      </w:pPr>
    </w:p>
    <w:tbl>
      <w:tblPr>
        <w:tblStyle w:val="Reetkatablice"/>
        <w:tblW w:w="10107" w:type="dxa"/>
        <w:tblLayout w:type="fixed"/>
        <w:tblLook w:val="04A0" w:firstRow="1" w:lastRow="0" w:firstColumn="1" w:lastColumn="0" w:noHBand="0" w:noVBand="1"/>
      </w:tblPr>
      <w:tblGrid>
        <w:gridCol w:w="1448"/>
        <w:gridCol w:w="2877"/>
        <w:gridCol w:w="1276"/>
        <w:gridCol w:w="1502"/>
        <w:gridCol w:w="1502"/>
        <w:gridCol w:w="1502"/>
      </w:tblGrid>
      <w:tr w:rsidR="007A231C" w:rsidRPr="00C04A06" w14:paraId="0CD2F7B6" w14:textId="77777777" w:rsidTr="009E1C09">
        <w:trPr>
          <w:trHeight w:val="366"/>
        </w:trPr>
        <w:tc>
          <w:tcPr>
            <w:tcW w:w="1448" w:type="dxa"/>
            <w:vAlign w:val="center"/>
          </w:tcPr>
          <w:p w14:paraId="29A499CF" w14:textId="79058595" w:rsidR="007A231C" w:rsidRPr="00AE258F" w:rsidRDefault="007A231C" w:rsidP="009E1C0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E258F">
              <w:rPr>
                <w:rFonts w:cstheme="minorHAnsi"/>
                <w:b/>
                <w:sz w:val="20"/>
                <w:szCs w:val="20"/>
              </w:rPr>
              <w:t>Pokazatelj uspješnosti</w:t>
            </w:r>
          </w:p>
        </w:tc>
        <w:tc>
          <w:tcPr>
            <w:tcW w:w="2877" w:type="dxa"/>
            <w:vAlign w:val="center"/>
          </w:tcPr>
          <w:p w14:paraId="2AAD6A13" w14:textId="77777777" w:rsidR="007A231C" w:rsidRPr="00AE258F" w:rsidRDefault="007A231C" w:rsidP="009E1C0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E258F">
              <w:rPr>
                <w:rFonts w:cstheme="minorHAnsi"/>
                <w:b/>
                <w:sz w:val="20"/>
                <w:szCs w:val="20"/>
              </w:rPr>
              <w:t>Definicija</w:t>
            </w:r>
          </w:p>
        </w:tc>
        <w:tc>
          <w:tcPr>
            <w:tcW w:w="1276" w:type="dxa"/>
            <w:vAlign w:val="center"/>
          </w:tcPr>
          <w:p w14:paraId="59CB2681" w14:textId="77777777" w:rsidR="007A231C" w:rsidRPr="00AE258F" w:rsidRDefault="007A231C" w:rsidP="009E1C0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E258F">
              <w:rPr>
                <w:rFonts w:cstheme="minorHAnsi"/>
                <w:b/>
                <w:sz w:val="20"/>
                <w:szCs w:val="20"/>
              </w:rPr>
              <w:t>Jedinica</w:t>
            </w:r>
          </w:p>
        </w:tc>
        <w:tc>
          <w:tcPr>
            <w:tcW w:w="1502" w:type="dxa"/>
            <w:tcBorders>
              <w:right w:val="single" w:sz="4" w:space="0" w:color="auto"/>
            </w:tcBorders>
            <w:vAlign w:val="center"/>
          </w:tcPr>
          <w:p w14:paraId="61910744" w14:textId="77777777" w:rsidR="007A231C" w:rsidRPr="00AE258F" w:rsidRDefault="007A231C" w:rsidP="009E1C0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E258F">
              <w:rPr>
                <w:rFonts w:cstheme="minorHAnsi"/>
                <w:b/>
                <w:sz w:val="20"/>
                <w:szCs w:val="20"/>
              </w:rPr>
              <w:t>Polazna vrijednost</w:t>
            </w: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13D0A4D5" w14:textId="01C3593F" w:rsidR="007A231C" w:rsidRPr="00AE258F" w:rsidRDefault="007A231C" w:rsidP="009E1C0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E258F">
              <w:rPr>
                <w:rFonts w:cstheme="minorHAnsi"/>
                <w:b/>
                <w:sz w:val="20"/>
                <w:szCs w:val="20"/>
              </w:rPr>
              <w:t>Ciljana vrijednost 202</w:t>
            </w:r>
            <w:r w:rsidR="00BD7B50">
              <w:rPr>
                <w:rFonts w:cstheme="minorHAnsi"/>
                <w:b/>
                <w:sz w:val="20"/>
                <w:szCs w:val="20"/>
              </w:rPr>
              <w:t>4</w:t>
            </w:r>
            <w:r w:rsidRPr="00AE258F">
              <w:rPr>
                <w:rFonts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02CC9" w14:textId="3B12B34D" w:rsidR="007A231C" w:rsidRPr="00AE258F" w:rsidRDefault="007A231C" w:rsidP="009E1C0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E258F">
              <w:rPr>
                <w:rFonts w:cstheme="minorHAnsi"/>
                <w:b/>
                <w:sz w:val="20"/>
                <w:szCs w:val="20"/>
              </w:rPr>
              <w:t>Izvršenje 01.01.-30.06.202</w:t>
            </w:r>
            <w:r w:rsidR="00BD7B50">
              <w:rPr>
                <w:rFonts w:cstheme="minorHAnsi"/>
                <w:b/>
                <w:sz w:val="20"/>
                <w:szCs w:val="20"/>
              </w:rPr>
              <w:t>4</w:t>
            </w:r>
            <w:r w:rsidRPr="00AE258F">
              <w:rPr>
                <w:rFonts w:cstheme="minorHAnsi"/>
                <w:b/>
                <w:sz w:val="20"/>
                <w:szCs w:val="20"/>
              </w:rPr>
              <w:t>.</w:t>
            </w:r>
          </w:p>
        </w:tc>
      </w:tr>
      <w:tr w:rsidR="007A231C" w:rsidRPr="00C04A06" w14:paraId="67756027" w14:textId="77777777" w:rsidTr="009E1C09">
        <w:trPr>
          <w:trHeight w:val="119"/>
        </w:trPr>
        <w:tc>
          <w:tcPr>
            <w:tcW w:w="1448" w:type="dxa"/>
          </w:tcPr>
          <w:p w14:paraId="1475A8AF" w14:textId="76F2C0CD" w:rsidR="007A231C" w:rsidRPr="00080C95" w:rsidRDefault="006812A8" w:rsidP="009E1C09">
            <w:pPr>
              <w:rPr>
                <w:rFonts w:cstheme="minorHAnsi"/>
                <w:sz w:val="20"/>
                <w:szCs w:val="20"/>
              </w:rPr>
            </w:pPr>
            <w:r w:rsidRPr="00080C95">
              <w:rPr>
                <w:rFonts w:cstheme="minorHAnsi"/>
                <w:sz w:val="20"/>
                <w:szCs w:val="20"/>
              </w:rPr>
              <w:t>Povećanje broja naloga</w:t>
            </w:r>
          </w:p>
        </w:tc>
        <w:tc>
          <w:tcPr>
            <w:tcW w:w="2877" w:type="dxa"/>
          </w:tcPr>
          <w:p w14:paraId="00D4F175" w14:textId="300FD71D" w:rsidR="007A231C" w:rsidRPr="00080C95" w:rsidRDefault="006812A8" w:rsidP="009E1C09">
            <w:pPr>
              <w:rPr>
                <w:rFonts w:cstheme="minorHAnsi"/>
                <w:sz w:val="20"/>
                <w:szCs w:val="20"/>
              </w:rPr>
            </w:pPr>
            <w:r w:rsidRPr="00080C95">
              <w:rPr>
                <w:rFonts w:cstheme="minorHAnsi"/>
                <w:sz w:val="20"/>
                <w:szCs w:val="20"/>
              </w:rPr>
              <w:t xml:space="preserve">Povećanje mjesečnog broja odobrenih </w:t>
            </w:r>
            <w:r w:rsidR="000F106E">
              <w:rPr>
                <w:rFonts w:cstheme="minorHAnsi"/>
                <w:sz w:val="20"/>
                <w:szCs w:val="20"/>
              </w:rPr>
              <w:t xml:space="preserve">postupaka </w:t>
            </w:r>
            <w:r w:rsidRPr="00080C95">
              <w:rPr>
                <w:rFonts w:cstheme="minorHAnsi"/>
                <w:sz w:val="20"/>
                <w:szCs w:val="20"/>
              </w:rPr>
              <w:t>u zdravstvenoj njezi i fizikalnoj terapiji</w:t>
            </w:r>
          </w:p>
        </w:tc>
        <w:tc>
          <w:tcPr>
            <w:tcW w:w="1276" w:type="dxa"/>
          </w:tcPr>
          <w:p w14:paraId="043FCB9B" w14:textId="3C9E79BC" w:rsidR="007A231C" w:rsidRPr="00080C95" w:rsidRDefault="006812A8" w:rsidP="009E1C0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080C95">
              <w:rPr>
                <w:rFonts w:cstheme="minorHAnsi"/>
                <w:bCs/>
                <w:sz w:val="20"/>
                <w:szCs w:val="20"/>
              </w:rPr>
              <w:t xml:space="preserve">Odobreni </w:t>
            </w:r>
            <w:r w:rsidR="000F106E">
              <w:rPr>
                <w:rFonts w:cstheme="minorHAnsi"/>
                <w:bCs/>
                <w:sz w:val="20"/>
                <w:szCs w:val="20"/>
              </w:rPr>
              <w:t>postupci</w:t>
            </w: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1E72B255" w14:textId="045A1C27" w:rsidR="007A231C" w:rsidRPr="00935D12" w:rsidRDefault="000F106E" w:rsidP="009E1C09">
            <w:pPr>
              <w:jc w:val="right"/>
              <w:rPr>
                <w:rFonts w:cstheme="minorHAnsi"/>
                <w:bCs/>
                <w:sz w:val="20"/>
                <w:szCs w:val="20"/>
              </w:rPr>
            </w:pPr>
            <w:r w:rsidRPr="00935D12">
              <w:rPr>
                <w:rFonts w:cstheme="minorHAnsi"/>
                <w:bCs/>
                <w:sz w:val="20"/>
                <w:szCs w:val="20"/>
              </w:rPr>
              <w:t>5520</w:t>
            </w:r>
            <w:r w:rsidR="00080C95" w:rsidRPr="00935D12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Pr="00935D12">
              <w:rPr>
                <w:rFonts w:cstheme="minorHAnsi"/>
                <w:bCs/>
                <w:sz w:val="20"/>
                <w:szCs w:val="20"/>
              </w:rPr>
              <w:t>postupaka</w:t>
            </w:r>
            <w:r w:rsidR="00080C95" w:rsidRPr="00935D12">
              <w:rPr>
                <w:rFonts w:cstheme="minorHAnsi"/>
                <w:bCs/>
                <w:sz w:val="20"/>
                <w:szCs w:val="20"/>
              </w:rPr>
              <w:t xml:space="preserve"> mjesečno</w:t>
            </w: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31302E9F" w14:textId="081A0169" w:rsidR="007A231C" w:rsidRPr="00935D12" w:rsidRDefault="000F106E" w:rsidP="009E1C09">
            <w:pPr>
              <w:jc w:val="right"/>
              <w:rPr>
                <w:rFonts w:cstheme="minorHAnsi"/>
                <w:bCs/>
                <w:sz w:val="20"/>
                <w:szCs w:val="20"/>
              </w:rPr>
            </w:pPr>
            <w:r w:rsidRPr="00935D12">
              <w:rPr>
                <w:rFonts w:cstheme="minorHAnsi"/>
                <w:bCs/>
                <w:sz w:val="20"/>
                <w:szCs w:val="20"/>
              </w:rPr>
              <w:t>5650</w:t>
            </w:r>
            <w:r w:rsidR="00080C95" w:rsidRPr="00935D12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Pr="00935D12">
              <w:rPr>
                <w:rFonts w:cstheme="minorHAnsi"/>
                <w:bCs/>
                <w:sz w:val="20"/>
                <w:szCs w:val="20"/>
              </w:rPr>
              <w:t xml:space="preserve">postupaka </w:t>
            </w:r>
            <w:r w:rsidR="00080C95" w:rsidRPr="00935D12">
              <w:rPr>
                <w:rFonts w:cstheme="minorHAnsi"/>
                <w:bCs/>
                <w:sz w:val="20"/>
                <w:szCs w:val="20"/>
              </w:rPr>
              <w:t>mjesečno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945BE" w14:textId="02BC6736" w:rsidR="007A231C" w:rsidRPr="00935D12" w:rsidRDefault="000F106E" w:rsidP="009E1C09">
            <w:pPr>
              <w:jc w:val="right"/>
              <w:rPr>
                <w:rFonts w:cstheme="minorHAnsi"/>
                <w:bCs/>
                <w:sz w:val="20"/>
                <w:szCs w:val="20"/>
              </w:rPr>
            </w:pPr>
            <w:r w:rsidRPr="00935D12">
              <w:rPr>
                <w:rFonts w:cstheme="minorHAnsi"/>
                <w:bCs/>
                <w:sz w:val="20"/>
                <w:szCs w:val="20"/>
              </w:rPr>
              <w:t>33738 postupaka</w:t>
            </w:r>
          </w:p>
        </w:tc>
      </w:tr>
    </w:tbl>
    <w:p w14:paraId="211CCD13" w14:textId="49CDE168" w:rsidR="007A231C" w:rsidRPr="00426EF2" w:rsidRDefault="007A231C" w:rsidP="007A231C">
      <w:pPr>
        <w:pBdr>
          <w:bottom w:val="single" w:sz="4" w:space="1" w:color="auto"/>
        </w:pBdr>
        <w:spacing w:after="0" w:line="240" w:lineRule="auto"/>
        <w:rPr>
          <w:rFonts w:cstheme="minorHAnsi"/>
          <w:b/>
          <w:i/>
          <w:iCs/>
          <w:u w:val="single"/>
        </w:rPr>
      </w:pPr>
      <w:r w:rsidRPr="00426EF2">
        <w:rPr>
          <w:rFonts w:cstheme="minorHAnsi"/>
          <w:b/>
          <w:i/>
          <w:iCs/>
          <w:u w:val="single"/>
        </w:rPr>
        <w:lastRenderedPageBreak/>
        <w:t>ŠIFRA I NAZIV PROGRAMA:</w:t>
      </w:r>
      <w:r w:rsidR="006D01CF">
        <w:rPr>
          <w:rFonts w:cstheme="minorHAnsi"/>
          <w:b/>
          <w:i/>
          <w:iCs/>
          <w:u w:val="single"/>
        </w:rPr>
        <w:t xml:space="preserve"> 151 PRIHODI OD NEFINANCIJSKE IMOVINE I NADOKNADE ŠTETA S OSNOV</w:t>
      </w:r>
      <w:r w:rsidR="00886FBE">
        <w:rPr>
          <w:rFonts w:cstheme="minorHAnsi"/>
          <w:b/>
          <w:i/>
          <w:iCs/>
          <w:u w:val="single"/>
        </w:rPr>
        <w:t>A</w:t>
      </w:r>
      <w:r w:rsidR="006D01CF">
        <w:rPr>
          <w:rFonts w:cstheme="minorHAnsi"/>
          <w:b/>
          <w:i/>
          <w:iCs/>
          <w:u w:val="single"/>
        </w:rPr>
        <w:t xml:space="preserve"> OSIGURANJA</w:t>
      </w:r>
    </w:p>
    <w:p w14:paraId="68F40D9E" w14:textId="77777777" w:rsidR="007A231C" w:rsidRPr="00C04A06" w:rsidRDefault="007A231C" w:rsidP="007A231C">
      <w:pPr>
        <w:spacing w:after="0" w:line="240" w:lineRule="auto"/>
        <w:rPr>
          <w:rFonts w:cstheme="minorHAnsi"/>
          <w:b/>
          <w:highlight w:val="yellow"/>
        </w:rPr>
      </w:pPr>
    </w:p>
    <w:p w14:paraId="3005E302" w14:textId="34D25CFA" w:rsidR="007A231C" w:rsidRPr="00097BED" w:rsidRDefault="007A231C" w:rsidP="007A231C">
      <w:pPr>
        <w:spacing w:after="0" w:line="240" w:lineRule="auto"/>
        <w:rPr>
          <w:rFonts w:cstheme="minorHAnsi"/>
          <w:b/>
        </w:rPr>
      </w:pPr>
      <w:r w:rsidRPr="00C04A06">
        <w:rPr>
          <w:rFonts w:cstheme="minorHAnsi"/>
          <w:b/>
        </w:rPr>
        <w:t xml:space="preserve">SVRHA PROGRAMA: </w:t>
      </w:r>
      <w:r w:rsidR="00023E01" w:rsidRPr="007F0809">
        <w:rPr>
          <w:rFonts w:eastAsia="Times New Roman"/>
          <w:color w:val="000000"/>
          <w:sz w:val="24"/>
          <w:szCs w:val="24"/>
        </w:rPr>
        <w:t xml:space="preserve">Prilikom obnove voznog parka, </w:t>
      </w:r>
      <w:r w:rsidR="00023E01">
        <w:rPr>
          <w:rFonts w:eastAsia="Times New Roman"/>
          <w:color w:val="000000"/>
          <w:sz w:val="24"/>
          <w:szCs w:val="24"/>
        </w:rPr>
        <w:t xml:space="preserve">a </w:t>
      </w:r>
      <w:r w:rsidR="00023E01" w:rsidRPr="007F0809">
        <w:rPr>
          <w:rFonts w:eastAsia="Times New Roman"/>
          <w:color w:val="000000"/>
          <w:sz w:val="24"/>
          <w:szCs w:val="24"/>
        </w:rPr>
        <w:t>prije kupnje novog vozila cilj je prodati rabljeno vozilo Ustanove po što boljoj cijeni.</w:t>
      </w:r>
    </w:p>
    <w:p w14:paraId="6CE294DF" w14:textId="77777777" w:rsidR="007A231C" w:rsidRPr="00C04A06" w:rsidRDefault="007A231C" w:rsidP="007A231C">
      <w:pPr>
        <w:spacing w:after="0" w:line="240" w:lineRule="auto"/>
        <w:rPr>
          <w:rFonts w:cstheme="minorHAnsi"/>
          <w:b/>
          <w:sz w:val="10"/>
          <w:szCs w:val="10"/>
        </w:rPr>
      </w:pPr>
    </w:p>
    <w:p w14:paraId="4B762459" w14:textId="4BEEDD7F" w:rsidR="007A231C" w:rsidRPr="00C04A06" w:rsidRDefault="007A231C" w:rsidP="007A231C">
      <w:pPr>
        <w:spacing w:after="0" w:line="240" w:lineRule="auto"/>
        <w:rPr>
          <w:rFonts w:cstheme="minorHAnsi"/>
          <w:bCs/>
          <w:i/>
          <w:iCs/>
        </w:rPr>
      </w:pPr>
      <w:r w:rsidRPr="00C04A06">
        <w:rPr>
          <w:rFonts w:cstheme="minorHAnsi"/>
          <w:b/>
        </w:rPr>
        <w:t xml:space="preserve">POVEZANOST PROGRAMA SA STRATEŠKIM DOKUMENTIMA: </w:t>
      </w:r>
      <w:r w:rsidR="0037243A" w:rsidRPr="007F0809">
        <w:rPr>
          <w:bCs/>
          <w:sz w:val="24"/>
          <w:szCs w:val="24"/>
        </w:rPr>
        <w:t>Plan proračuna Ustanove koji je sastavni dio plana  Karlovačke županije za 202</w:t>
      </w:r>
      <w:r w:rsidR="00BD7B50">
        <w:rPr>
          <w:bCs/>
          <w:sz w:val="24"/>
          <w:szCs w:val="24"/>
        </w:rPr>
        <w:t>4</w:t>
      </w:r>
      <w:r w:rsidR="0037243A" w:rsidRPr="007F0809">
        <w:rPr>
          <w:bCs/>
          <w:sz w:val="24"/>
          <w:szCs w:val="24"/>
        </w:rPr>
        <w:t>. godinu te svi rebalansi proračuna</w:t>
      </w:r>
    </w:p>
    <w:p w14:paraId="2DA7FFA7" w14:textId="77777777" w:rsidR="007A231C" w:rsidRPr="00C04A06" w:rsidRDefault="007A231C" w:rsidP="007A231C">
      <w:pPr>
        <w:spacing w:after="0" w:line="240" w:lineRule="auto"/>
        <w:rPr>
          <w:rFonts w:cstheme="minorHAnsi"/>
          <w:b/>
          <w:highlight w:val="yellow"/>
        </w:rPr>
      </w:pPr>
    </w:p>
    <w:p w14:paraId="1E29D83B" w14:textId="5D6989A5" w:rsidR="007A231C" w:rsidRPr="00097BED" w:rsidRDefault="007A231C" w:rsidP="00097BED">
      <w:pPr>
        <w:snapToGrid w:val="0"/>
        <w:spacing w:line="240" w:lineRule="auto"/>
        <w:ind w:right="225"/>
        <w:jc w:val="both"/>
        <w:rPr>
          <w:bCs/>
          <w:sz w:val="24"/>
          <w:szCs w:val="24"/>
        </w:rPr>
      </w:pPr>
      <w:r w:rsidRPr="00C04A06">
        <w:rPr>
          <w:rFonts w:cstheme="minorHAnsi"/>
          <w:b/>
        </w:rPr>
        <w:t xml:space="preserve">ZAKONSKE I DRUGE PODLOGE NA KOJIMA SE PROGRAM ZASNIVA: </w:t>
      </w:r>
      <w:r w:rsidR="0037243A" w:rsidRPr="007F0809">
        <w:rPr>
          <w:bCs/>
          <w:sz w:val="24"/>
          <w:szCs w:val="24"/>
        </w:rPr>
        <w:t>Izračuni se zasnivaju na procjeni ovlaštenih procjenitelja.</w:t>
      </w:r>
    </w:p>
    <w:p w14:paraId="46590408" w14:textId="77777777" w:rsidR="007A231C" w:rsidRDefault="007A231C" w:rsidP="007A231C">
      <w:pPr>
        <w:spacing w:after="0" w:line="240" w:lineRule="auto"/>
        <w:rPr>
          <w:rFonts w:cstheme="minorHAnsi"/>
          <w:b/>
          <w:bCs/>
        </w:rPr>
      </w:pPr>
      <w:r w:rsidRPr="008C3520">
        <w:rPr>
          <w:rFonts w:cstheme="minorHAnsi"/>
          <w:b/>
          <w:bCs/>
        </w:rPr>
        <w:t xml:space="preserve">IZVRŠENJE </w:t>
      </w:r>
      <w:r w:rsidRPr="009F434F">
        <w:rPr>
          <w:rFonts w:cstheme="minorHAnsi"/>
          <w:b/>
          <w:bCs/>
          <w:u w:val="single"/>
        </w:rPr>
        <w:t>PROGRAMA</w:t>
      </w:r>
      <w:r w:rsidRPr="008C3520">
        <w:rPr>
          <w:rFonts w:cstheme="minorHAnsi"/>
          <w:b/>
          <w:bCs/>
        </w:rPr>
        <w:t xml:space="preserve"> S OSVRTOM NA CILJEVE KOJI SU OSTVARENI NJEGOVOM PROVEDBOM:</w:t>
      </w:r>
    </w:p>
    <w:p w14:paraId="5FFC9460" w14:textId="7C0F9EA2" w:rsidR="007A231C" w:rsidRDefault="00F81AEA" w:rsidP="001608D1">
      <w:pPr>
        <w:spacing w:after="0" w:line="240" w:lineRule="auto"/>
        <w:jc w:val="both"/>
        <w:rPr>
          <w:rFonts w:cstheme="minorHAnsi"/>
          <w:b/>
          <w:bCs/>
        </w:rPr>
      </w:pPr>
      <w:r w:rsidRPr="001608D1">
        <w:rPr>
          <w:rFonts w:cstheme="minorHAnsi"/>
        </w:rPr>
        <w:t>Cilj je zamijeniti sva dotrajala i vozila koja se ne isplati popravljati.</w:t>
      </w:r>
      <w:r>
        <w:rPr>
          <w:rFonts w:cstheme="minorHAnsi"/>
        </w:rPr>
        <w:t xml:space="preserve"> </w:t>
      </w:r>
      <w:r w:rsidR="00023E01" w:rsidRPr="001608D1">
        <w:rPr>
          <w:rFonts w:cstheme="minorHAnsi"/>
        </w:rPr>
        <w:t>Tijekom izvještajnog razdoblja prodan</w:t>
      </w:r>
      <w:r>
        <w:rPr>
          <w:rFonts w:cstheme="minorHAnsi"/>
        </w:rPr>
        <w:t>o</w:t>
      </w:r>
      <w:r w:rsidR="00023E01" w:rsidRPr="001608D1">
        <w:rPr>
          <w:rFonts w:cstheme="minorHAnsi"/>
        </w:rPr>
        <w:t xml:space="preserve"> </w:t>
      </w:r>
      <w:r>
        <w:rPr>
          <w:rFonts w:cstheme="minorHAnsi"/>
        </w:rPr>
        <w:t>je jedno vozilo za 1.901,00 eura, a sredstva se još nisu koristila za nabavu novog vozila.</w:t>
      </w:r>
      <w:r w:rsidR="001608D1">
        <w:rPr>
          <w:rFonts w:cstheme="minorHAnsi"/>
          <w:b/>
          <w:bCs/>
        </w:rPr>
        <w:t xml:space="preserve"> </w:t>
      </w:r>
    </w:p>
    <w:p w14:paraId="77D50F2C" w14:textId="77777777" w:rsidR="007A231C" w:rsidRDefault="007A231C" w:rsidP="007A231C">
      <w:pPr>
        <w:spacing w:after="0" w:line="240" w:lineRule="auto"/>
        <w:rPr>
          <w:rFonts w:cstheme="minorHAnsi"/>
          <w:b/>
          <w:bCs/>
        </w:rPr>
      </w:pPr>
    </w:p>
    <w:p w14:paraId="43B40531" w14:textId="2BCFD619" w:rsidR="007A231C" w:rsidRDefault="007A231C" w:rsidP="007A231C">
      <w:pPr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IZVRŠENJE FINANCIJSKOG PLANA ZA SIJEČANJ-LIPANJ 202</w:t>
      </w:r>
      <w:r w:rsidR="007275BA">
        <w:rPr>
          <w:rFonts w:cstheme="minorHAnsi"/>
          <w:b/>
          <w:bCs/>
        </w:rPr>
        <w:t>4</w:t>
      </w:r>
      <w:r>
        <w:rPr>
          <w:rFonts w:cstheme="minorHAnsi"/>
          <w:b/>
          <w:bCs/>
        </w:rPr>
        <w:t>.</w:t>
      </w:r>
    </w:p>
    <w:p w14:paraId="6C380C87" w14:textId="77777777" w:rsidR="007A231C" w:rsidRDefault="007A231C" w:rsidP="007A231C">
      <w:pPr>
        <w:spacing w:after="0" w:line="240" w:lineRule="auto"/>
        <w:rPr>
          <w:rFonts w:cstheme="minorHAnsi"/>
          <w:b/>
          <w:bCs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118"/>
        <w:gridCol w:w="1967"/>
        <w:gridCol w:w="1277"/>
        <w:gridCol w:w="930"/>
        <w:gridCol w:w="1169"/>
        <w:gridCol w:w="1323"/>
        <w:gridCol w:w="962"/>
        <w:gridCol w:w="883"/>
      </w:tblGrid>
      <w:tr w:rsidR="007A231C" w14:paraId="2A3A7F41" w14:textId="77777777" w:rsidTr="00815781">
        <w:tc>
          <w:tcPr>
            <w:tcW w:w="1137" w:type="dxa"/>
          </w:tcPr>
          <w:p w14:paraId="3D458E2E" w14:textId="77777777" w:rsidR="007A231C" w:rsidRPr="00AE258F" w:rsidRDefault="007A231C" w:rsidP="009E1C09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E258F">
              <w:rPr>
                <w:rFonts w:cstheme="minorHAnsi"/>
                <w:b/>
                <w:bCs/>
                <w:sz w:val="20"/>
                <w:szCs w:val="20"/>
              </w:rPr>
              <w:t>R. br.</w:t>
            </w:r>
          </w:p>
        </w:tc>
        <w:tc>
          <w:tcPr>
            <w:tcW w:w="1986" w:type="dxa"/>
          </w:tcPr>
          <w:p w14:paraId="306C4D5C" w14:textId="77777777" w:rsidR="007A231C" w:rsidRPr="00AE258F" w:rsidRDefault="007A231C" w:rsidP="009E1C09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E258F">
              <w:rPr>
                <w:rFonts w:cstheme="minorHAnsi"/>
                <w:b/>
                <w:bCs/>
                <w:sz w:val="20"/>
                <w:szCs w:val="20"/>
              </w:rPr>
              <w:t>Naziv aktivnosti/projekta</w:t>
            </w:r>
          </w:p>
        </w:tc>
        <w:tc>
          <w:tcPr>
            <w:tcW w:w="1289" w:type="dxa"/>
          </w:tcPr>
          <w:p w14:paraId="45E0834F" w14:textId="0C998238" w:rsidR="007A231C" w:rsidRPr="00AE258F" w:rsidRDefault="007A231C" w:rsidP="009E1C09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E258F">
              <w:rPr>
                <w:rFonts w:cstheme="minorHAnsi"/>
                <w:b/>
                <w:bCs/>
                <w:sz w:val="20"/>
                <w:szCs w:val="20"/>
              </w:rPr>
              <w:t>IZVRŠENJE 01.01.-30.06.202</w:t>
            </w:r>
            <w:r w:rsidR="00BD7B50">
              <w:rPr>
                <w:rFonts w:cstheme="minorHAnsi"/>
                <w:b/>
                <w:bCs/>
                <w:sz w:val="20"/>
                <w:szCs w:val="20"/>
              </w:rPr>
              <w:t>3</w:t>
            </w:r>
            <w:r w:rsidRPr="00AE258F">
              <w:rPr>
                <w:rFonts w:cstheme="minorHAns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26" w:type="dxa"/>
          </w:tcPr>
          <w:p w14:paraId="511A5314" w14:textId="77777777" w:rsidR="007A231C" w:rsidRPr="00AE258F" w:rsidRDefault="007A231C" w:rsidP="009E1C09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E258F">
              <w:rPr>
                <w:rFonts w:cstheme="minorHAnsi"/>
                <w:b/>
                <w:bCs/>
                <w:sz w:val="20"/>
                <w:szCs w:val="20"/>
              </w:rPr>
              <w:t xml:space="preserve">PLAN </w:t>
            </w:r>
          </w:p>
          <w:p w14:paraId="79F1F6E3" w14:textId="3456258D" w:rsidR="007A231C" w:rsidRPr="00AE258F" w:rsidRDefault="007A231C" w:rsidP="009E1C09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E258F">
              <w:rPr>
                <w:rFonts w:cstheme="minorHAnsi"/>
                <w:b/>
                <w:bCs/>
                <w:sz w:val="20"/>
                <w:szCs w:val="20"/>
              </w:rPr>
              <w:t>202</w:t>
            </w:r>
            <w:r w:rsidR="00BD7B50">
              <w:rPr>
                <w:rFonts w:cstheme="minorHAnsi"/>
                <w:b/>
                <w:bCs/>
                <w:sz w:val="20"/>
                <w:szCs w:val="20"/>
              </w:rPr>
              <w:t>4</w:t>
            </w:r>
            <w:r w:rsidRPr="00AE258F">
              <w:rPr>
                <w:rFonts w:cstheme="minorHAns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180" w:type="dxa"/>
          </w:tcPr>
          <w:p w14:paraId="52994D63" w14:textId="77777777" w:rsidR="007A231C" w:rsidRPr="00AE258F" w:rsidRDefault="007A231C" w:rsidP="009E1C09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E258F">
              <w:rPr>
                <w:rFonts w:cstheme="minorHAnsi"/>
                <w:b/>
                <w:bCs/>
                <w:sz w:val="20"/>
                <w:szCs w:val="20"/>
              </w:rPr>
              <w:t xml:space="preserve">I REBALANS </w:t>
            </w:r>
          </w:p>
          <w:p w14:paraId="5E3AB098" w14:textId="4BC8E890" w:rsidR="007A231C" w:rsidRPr="00AE258F" w:rsidRDefault="007A231C" w:rsidP="009E1C09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E258F">
              <w:rPr>
                <w:rFonts w:cstheme="minorHAnsi"/>
                <w:b/>
                <w:bCs/>
                <w:sz w:val="20"/>
                <w:szCs w:val="20"/>
              </w:rPr>
              <w:t>202</w:t>
            </w:r>
            <w:r w:rsidR="00BD7B50">
              <w:rPr>
                <w:rFonts w:cstheme="minorHAnsi"/>
                <w:b/>
                <w:bCs/>
                <w:sz w:val="20"/>
                <w:szCs w:val="20"/>
              </w:rPr>
              <w:t>4</w:t>
            </w:r>
            <w:r w:rsidRPr="00AE258F">
              <w:rPr>
                <w:rFonts w:cstheme="minorHAns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341" w:type="dxa"/>
          </w:tcPr>
          <w:p w14:paraId="0C95AB10" w14:textId="5F7105F0" w:rsidR="007A231C" w:rsidRPr="00AE258F" w:rsidRDefault="007A231C" w:rsidP="009E1C09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E258F">
              <w:rPr>
                <w:rFonts w:cstheme="minorHAnsi"/>
                <w:b/>
                <w:bCs/>
                <w:sz w:val="20"/>
                <w:szCs w:val="20"/>
              </w:rPr>
              <w:t>IZVRŠENJE 01.01.-30.06.202</w:t>
            </w:r>
            <w:r w:rsidR="00BD7B50">
              <w:rPr>
                <w:rFonts w:cstheme="minorHAnsi"/>
                <w:b/>
                <w:bCs/>
                <w:sz w:val="20"/>
                <w:szCs w:val="20"/>
              </w:rPr>
              <w:t>4</w:t>
            </w:r>
            <w:r w:rsidRPr="00AE258F">
              <w:rPr>
                <w:rFonts w:cstheme="minorHAns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80" w:type="dxa"/>
          </w:tcPr>
          <w:p w14:paraId="64D0313E" w14:textId="77777777" w:rsidR="007A231C" w:rsidRPr="00AE258F" w:rsidRDefault="007A231C" w:rsidP="009E1C09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E258F">
              <w:rPr>
                <w:rFonts w:cstheme="minorHAnsi"/>
                <w:b/>
                <w:bCs/>
                <w:sz w:val="20"/>
                <w:szCs w:val="20"/>
              </w:rPr>
              <w:t>INDEKS %</w:t>
            </w:r>
          </w:p>
        </w:tc>
        <w:tc>
          <w:tcPr>
            <w:tcW w:w="890" w:type="dxa"/>
          </w:tcPr>
          <w:p w14:paraId="21FE0CB7" w14:textId="77777777" w:rsidR="007A231C" w:rsidRPr="00AE258F" w:rsidRDefault="007A231C" w:rsidP="009E1C09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E258F">
              <w:rPr>
                <w:rFonts w:cstheme="minorHAnsi"/>
                <w:b/>
                <w:bCs/>
                <w:sz w:val="20"/>
                <w:szCs w:val="20"/>
              </w:rPr>
              <w:t>INDEKS %</w:t>
            </w:r>
          </w:p>
        </w:tc>
      </w:tr>
      <w:tr w:rsidR="007A231C" w14:paraId="0854784D" w14:textId="77777777" w:rsidTr="00815781">
        <w:tc>
          <w:tcPr>
            <w:tcW w:w="1137" w:type="dxa"/>
          </w:tcPr>
          <w:p w14:paraId="2130B1FD" w14:textId="77777777" w:rsidR="007A231C" w:rsidRPr="00AE258F" w:rsidRDefault="007A231C" w:rsidP="009E1C0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E258F">
              <w:rPr>
                <w:rFonts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986" w:type="dxa"/>
          </w:tcPr>
          <w:p w14:paraId="6428F46D" w14:textId="77777777" w:rsidR="007A231C" w:rsidRPr="00AE258F" w:rsidRDefault="007A231C" w:rsidP="009E1C0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E258F">
              <w:rPr>
                <w:rFonts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89" w:type="dxa"/>
          </w:tcPr>
          <w:p w14:paraId="1235D84F" w14:textId="77777777" w:rsidR="007A231C" w:rsidRPr="00AE258F" w:rsidRDefault="007A231C" w:rsidP="009E1C0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E258F">
              <w:rPr>
                <w:rFonts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26" w:type="dxa"/>
          </w:tcPr>
          <w:p w14:paraId="36B818F4" w14:textId="77777777" w:rsidR="007A231C" w:rsidRPr="00AE258F" w:rsidRDefault="007A231C" w:rsidP="009E1C0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E258F">
              <w:rPr>
                <w:rFonts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80" w:type="dxa"/>
          </w:tcPr>
          <w:p w14:paraId="4FA222B4" w14:textId="77777777" w:rsidR="007A231C" w:rsidRPr="00AE258F" w:rsidRDefault="007A231C" w:rsidP="009E1C0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E258F">
              <w:rPr>
                <w:rFonts w:cstheme="minorHAns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341" w:type="dxa"/>
          </w:tcPr>
          <w:p w14:paraId="1A1A39F8" w14:textId="77777777" w:rsidR="007A231C" w:rsidRPr="00AE258F" w:rsidRDefault="007A231C" w:rsidP="009E1C0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E258F">
              <w:rPr>
                <w:rFonts w:cstheme="minorHAns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80" w:type="dxa"/>
          </w:tcPr>
          <w:p w14:paraId="7B2EAC1E" w14:textId="77777777" w:rsidR="007A231C" w:rsidRPr="00AE258F" w:rsidRDefault="007A231C" w:rsidP="009E1C0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E258F">
              <w:rPr>
                <w:rFonts w:cstheme="minorHAns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90" w:type="dxa"/>
          </w:tcPr>
          <w:p w14:paraId="488DF09C" w14:textId="77777777" w:rsidR="007A231C" w:rsidRPr="00AE258F" w:rsidRDefault="007A231C" w:rsidP="009E1C0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E258F">
              <w:rPr>
                <w:rFonts w:cstheme="minorHAnsi"/>
                <w:b/>
                <w:bCs/>
                <w:sz w:val="20"/>
                <w:szCs w:val="20"/>
              </w:rPr>
              <w:t>8</w:t>
            </w:r>
          </w:p>
        </w:tc>
      </w:tr>
      <w:tr w:rsidR="007A231C" w14:paraId="2D855F64" w14:textId="77777777" w:rsidTr="00815781">
        <w:tc>
          <w:tcPr>
            <w:tcW w:w="1137" w:type="dxa"/>
          </w:tcPr>
          <w:p w14:paraId="2B97DD78" w14:textId="77777777" w:rsidR="007A231C" w:rsidRPr="00AE258F" w:rsidRDefault="007A231C" w:rsidP="009E1C09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E258F">
              <w:rPr>
                <w:rFonts w:cstheme="minorHAnsi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986" w:type="dxa"/>
          </w:tcPr>
          <w:p w14:paraId="7C18009C" w14:textId="3E508CFB" w:rsidR="007A231C" w:rsidRPr="00AE258F" w:rsidRDefault="00815781" w:rsidP="009E1C09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E258F">
              <w:rPr>
                <w:rFonts w:cstheme="minorHAnsi"/>
                <w:b/>
                <w:bCs/>
                <w:sz w:val="20"/>
                <w:szCs w:val="20"/>
              </w:rPr>
              <w:t>Prihodi od nefinancijske imovine i nadoknade šteta s osnova osiguranja</w:t>
            </w:r>
          </w:p>
        </w:tc>
        <w:tc>
          <w:tcPr>
            <w:tcW w:w="1289" w:type="dxa"/>
          </w:tcPr>
          <w:p w14:paraId="3FDC4D78" w14:textId="09B37750" w:rsidR="007A231C" w:rsidRPr="00AE258F" w:rsidRDefault="00BD7B50" w:rsidP="009E1C09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2.245,00</w:t>
            </w:r>
          </w:p>
        </w:tc>
        <w:tc>
          <w:tcPr>
            <w:tcW w:w="826" w:type="dxa"/>
          </w:tcPr>
          <w:p w14:paraId="0194C48C" w14:textId="41A848F8" w:rsidR="007A231C" w:rsidRPr="00B54CB0" w:rsidRDefault="00D575D6" w:rsidP="009E1C09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4.100,00</w:t>
            </w:r>
          </w:p>
        </w:tc>
        <w:tc>
          <w:tcPr>
            <w:tcW w:w="1180" w:type="dxa"/>
          </w:tcPr>
          <w:p w14:paraId="4344DB11" w14:textId="604B3111" w:rsidR="007A231C" w:rsidRPr="00B54CB0" w:rsidRDefault="00D575D6" w:rsidP="009E1C09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4.100,00</w:t>
            </w:r>
          </w:p>
        </w:tc>
        <w:tc>
          <w:tcPr>
            <w:tcW w:w="1341" w:type="dxa"/>
          </w:tcPr>
          <w:p w14:paraId="4394FB76" w14:textId="6B7A0EB3" w:rsidR="007A231C" w:rsidRPr="00AE258F" w:rsidRDefault="00843175" w:rsidP="009E1C09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1.901,00</w:t>
            </w:r>
          </w:p>
        </w:tc>
        <w:tc>
          <w:tcPr>
            <w:tcW w:w="980" w:type="dxa"/>
          </w:tcPr>
          <w:p w14:paraId="457FAC78" w14:textId="639A5609" w:rsidR="007A231C" w:rsidRPr="00AE258F" w:rsidRDefault="00843175" w:rsidP="00063396">
            <w:pPr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84,68</w:t>
            </w:r>
          </w:p>
        </w:tc>
        <w:tc>
          <w:tcPr>
            <w:tcW w:w="890" w:type="dxa"/>
          </w:tcPr>
          <w:p w14:paraId="4E083FD3" w14:textId="61258757" w:rsidR="007A231C" w:rsidRPr="00AE258F" w:rsidRDefault="00843175" w:rsidP="00063396">
            <w:pPr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46,37</w:t>
            </w:r>
          </w:p>
        </w:tc>
      </w:tr>
      <w:tr w:rsidR="007A231C" w14:paraId="30F54F5C" w14:textId="77777777" w:rsidTr="00815781">
        <w:tc>
          <w:tcPr>
            <w:tcW w:w="1137" w:type="dxa"/>
          </w:tcPr>
          <w:p w14:paraId="462676A4" w14:textId="77777777" w:rsidR="007A231C" w:rsidRPr="00AE258F" w:rsidRDefault="007A231C" w:rsidP="009E1C09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E258F">
              <w:rPr>
                <w:rFonts w:cstheme="minorHAnsi"/>
                <w:b/>
                <w:bCs/>
                <w:sz w:val="20"/>
                <w:szCs w:val="20"/>
              </w:rPr>
              <w:t>Ukupno program:</w:t>
            </w:r>
          </w:p>
        </w:tc>
        <w:tc>
          <w:tcPr>
            <w:tcW w:w="1986" w:type="dxa"/>
          </w:tcPr>
          <w:p w14:paraId="4CA254A2" w14:textId="77777777" w:rsidR="007A231C" w:rsidRPr="00AE258F" w:rsidRDefault="007A231C" w:rsidP="009E1C09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89" w:type="dxa"/>
          </w:tcPr>
          <w:p w14:paraId="0A95B51A" w14:textId="1AEE3E38" w:rsidR="007A231C" w:rsidRPr="00AE258F" w:rsidRDefault="00BD7B50" w:rsidP="009E1C09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2.245,00</w:t>
            </w:r>
          </w:p>
        </w:tc>
        <w:tc>
          <w:tcPr>
            <w:tcW w:w="826" w:type="dxa"/>
          </w:tcPr>
          <w:p w14:paraId="2C516FA7" w14:textId="608559EE" w:rsidR="007A231C" w:rsidRPr="00B54CB0" w:rsidRDefault="00D575D6" w:rsidP="009E1C09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4.100,00</w:t>
            </w:r>
          </w:p>
        </w:tc>
        <w:tc>
          <w:tcPr>
            <w:tcW w:w="1180" w:type="dxa"/>
          </w:tcPr>
          <w:p w14:paraId="4B351EE7" w14:textId="253D4926" w:rsidR="007A231C" w:rsidRPr="00B54CB0" w:rsidRDefault="00D575D6" w:rsidP="009E1C09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4.100,00</w:t>
            </w:r>
          </w:p>
        </w:tc>
        <w:tc>
          <w:tcPr>
            <w:tcW w:w="1341" w:type="dxa"/>
          </w:tcPr>
          <w:p w14:paraId="4FEF5776" w14:textId="40D8A8DF" w:rsidR="007A231C" w:rsidRPr="00AE258F" w:rsidRDefault="00843175" w:rsidP="009E1C09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1.901,00</w:t>
            </w:r>
          </w:p>
        </w:tc>
        <w:tc>
          <w:tcPr>
            <w:tcW w:w="980" w:type="dxa"/>
          </w:tcPr>
          <w:p w14:paraId="2BFB3803" w14:textId="0B840361" w:rsidR="007A231C" w:rsidRPr="00AE258F" w:rsidRDefault="00843175" w:rsidP="00063396">
            <w:pPr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84,68</w:t>
            </w:r>
          </w:p>
        </w:tc>
        <w:tc>
          <w:tcPr>
            <w:tcW w:w="890" w:type="dxa"/>
          </w:tcPr>
          <w:p w14:paraId="5FA0A560" w14:textId="7ECC08AC" w:rsidR="007A231C" w:rsidRPr="00AE258F" w:rsidRDefault="00843175" w:rsidP="00063396">
            <w:pPr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46,37</w:t>
            </w:r>
          </w:p>
        </w:tc>
      </w:tr>
    </w:tbl>
    <w:p w14:paraId="611E4577" w14:textId="77777777" w:rsidR="007A231C" w:rsidRPr="00C04A06" w:rsidRDefault="007A231C" w:rsidP="007A231C">
      <w:pPr>
        <w:spacing w:after="0" w:line="240" w:lineRule="auto"/>
        <w:rPr>
          <w:rFonts w:cstheme="minorHAnsi"/>
          <w:b/>
          <w:highlight w:val="yellow"/>
        </w:rPr>
      </w:pPr>
    </w:p>
    <w:p w14:paraId="615BC337" w14:textId="77777777" w:rsidR="007A231C" w:rsidRPr="005E6698" w:rsidRDefault="007A231C" w:rsidP="007A231C">
      <w:pPr>
        <w:spacing w:after="0" w:line="240" w:lineRule="auto"/>
        <w:rPr>
          <w:rFonts w:cstheme="minorHAnsi"/>
          <w:b/>
          <w:sz w:val="20"/>
          <w:szCs w:val="20"/>
        </w:rPr>
      </w:pPr>
      <w:r w:rsidRPr="007B0E36">
        <w:rPr>
          <w:rFonts w:cstheme="minorHAnsi"/>
          <w:b/>
        </w:rPr>
        <w:t xml:space="preserve">POKAZATELJI USPJEŠNOSTI PROGRAMA: </w:t>
      </w:r>
      <w:r w:rsidRPr="005E6698">
        <w:rPr>
          <w:rFonts w:cstheme="minorHAnsi"/>
          <w:i/>
          <w:sz w:val="20"/>
          <w:szCs w:val="20"/>
        </w:rPr>
        <w:t xml:space="preserve">(pokazatelji uspješnosti predstavljaju podlogu za mjerenje učinkovitosti provedbe </w:t>
      </w:r>
      <w:r w:rsidRPr="005E6698">
        <w:rPr>
          <w:rFonts w:cstheme="minorHAnsi"/>
          <w:b/>
          <w:bCs/>
          <w:i/>
          <w:sz w:val="20"/>
          <w:szCs w:val="20"/>
        </w:rPr>
        <w:t>programa</w:t>
      </w:r>
      <w:r w:rsidRPr="005E6698">
        <w:rPr>
          <w:rFonts w:cstheme="minorHAnsi"/>
          <w:i/>
          <w:sz w:val="20"/>
          <w:szCs w:val="20"/>
        </w:rPr>
        <w:t xml:space="preserve"> i trebaju biti: specifični, mjerljivi, dostupni, relevantni u odnosu na definirani cilj i vremenski određeni)</w:t>
      </w:r>
    </w:p>
    <w:p w14:paraId="185CFEC8" w14:textId="77777777" w:rsidR="007A231C" w:rsidRPr="00C04A06" w:rsidRDefault="007A231C" w:rsidP="007A231C">
      <w:pPr>
        <w:spacing w:after="0" w:line="240" w:lineRule="auto"/>
        <w:rPr>
          <w:rFonts w:cstheme="minorHAnsi"/>
          <w:b/>
          <w:highlight w:val="yellow"/>
        </w:rPr>
      </w:pPr>
    </w:p>
    <w:tbl>
      <w:tblPr>
        <w:tblStyle w:val="Reetkatablice"/>
        <w:tblW w:w="10107" w:type="dxa"/>
        <w:tblLayout w:type="fixed"/>
        <w:tblLook w:val="04A0" w:firstRow="1" w:lastRow="0" w:firstColumn="1" w:lastColumn="0" w:noHBand="0" w:noVBand="1"/>
      </w:tblPr>
      <w:tblGrid>
        <w:gridCol w:w="1448"/>
        <w:gridCol w:w="2877"/>
        <w:gridCol w:w="1276"/>
        <w:gridCol w:w="1502"/>
        <w:gridCol w:w="1502"/>
        <w:gridCol w:w="1502"/>
      </w:tblGrid>
      <w:tr w:rsidR="007A231C" w:rsidRPr="00C04A06" w14:paraId="064D7342" w14:textId="77777777" w:rsidTr="009E1C09">
        <w:trPr>
          <w:trHeight w:val="366"/>
        </w:trPr>
        <w:tc>
          <w:tcPr>
            <w:tcW w:w="1448" w:type="dxa"/>
            <w:vAlign w:val="center"/>
          </w:tcPr>
          <w:p w14:paraId="42A7046A" w14:textId="77777777" w:rsidR="007A231C" w:rsidRPr="00AE258F" w:rsidRDefault="007A231C" w:rsidP="009E1C0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E258F">
              <w:rPr>
                <w:rFonts w:cstheme="minorHAnsi"/>
                <w:b/>
                <w:sz w:val="20"/>
                <w:szCs w:val="20"/>
              </w:rPr>
              <w:t>Pokazatelj uspješnosti</w:t>
            </w:r>
          </w:p>
        </w:tc>
        <w:tc>
          <w:tcPr>
            <w:tcW w:w="2877" w:type="dxa"/>
            <w:vAlign w:val="center"/>
          </w:tcPr>
          <w:p w14:paraId="1C613478" w14:textId="77777777" w:rsidR="007A231C" w:rsidRPr="00AE258F" w:rsidRDefault="007A231C" w:rsidP="009E1C0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E258F">
              <w:rPr>
                <w:rFonts w:cstheme="minorHAnsi"/>
                <w:b/>
                <w:sz w:val="20"/>
                <w:szCs w:val="20"/>
              </w:rPr>
              <w:t>Definicija</w:t>
            </w:r>
          </w:p>
        </w:tc>
        <w:tc>
          <w:tcPr>
            <w:tcW w:w="1276" w:type="dxa"/>
            <w:vAlign w:val="center"/>
          </w:tcPr>
          <w:p w14:paraId="5826B0E4" w14:textId="77777777" w:rsidR="007A231C" w:rsidRPr="00AE258F" w:rsidRDefault="007A231C" w:rsidP="009E1C0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E258F">
              <w:rPr>
                <w:rFonts w:cstheme="minorHAnsi"/>
                <w:b/>
                <w:sz w:val="20"/>
                <w:szCs w:val="20"/>
              </w:rPr>
              <w:t>Jedinica</w:t>
            </w:r>
          </w:p>
        </w:tc>
        <w:tc>
          <w:tcPr>
            <w:tcW w:w="1502" w:type="dxa"/>
            <w:tcBorders>
              <w:right w:val="single" w:sz="4" w:space="0" w:color="auto"/>
            </w:tcBorders>
            <w:vAlign w:val="center"/>
          </w:tcPr>
          <w:p w14:paraId="5F5CF7BD" w14:textId="77777777" w:rsidR="007A231C" w:rsidRPr="00AE258F" w:rsidRDefault="007A231C" w:rsidP="009E1C0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E258F">
              <w:rPr>
                <w:rFonts w:cstheme="minorHAnsi"/>
                <w:b/>
                <w:sz w:val="20"/>
                <w:szCs w:val="20"/>
              </w:rPr>
              <w:t>Polazna vrijednost</w:t>
            </w: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0C98F07E" w14:textId="2DD23B2F" w:rsidR="007A231C" w:rsidRPr="00AE258F" w:rsidRDefault="007A231C" w:rsidP="009E1C0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E258F">
              <w:rPr>
                <w:rFonts w:cstheme="minorHAnsi"/>
                <w:b/>
                <w:sz w:val="20"/>
                <w:szCs w:val="20"/>
              </w:rPr>
              <w:t>Ciljana vrijednost 202</w:t>
            </w:r>
            <w:r w:rsidR="00BD7B50">
              <w:rPr>
                <w:rFonts w:cstheme="minorHAnsi"/>
                <w:b/>
                <w:sz w:val="20"/>
                <w:szCs w:val="20"/>
              </w:rPr>
              <w:t>4</w:t>
            </w:r>
            <w:r w:rsidRPr="00AE258F">
              <w:rPr>
                <w:rFonts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EDBA7" w14:textId="161E1502" w:rsidR="007A231C" w:rsidRPr="00AE258F" w:rsidRDefault="007A231C" w:rsidP="009E1C0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E258F">
              <w:rPr>
                <w:rFonts w:cstheme="minorHAnsi"/>
                <w:b/>
                <w:sz w:val="20"/>
                <w:szCs w:val="20"/>
              </w:rPr>
              <w:t>Izvršenje 01.01.-30.06.202</w:t>
            </w:r>
            <w:r w:rsidR="00BD7B50">
              <w:rPr>
                <w:rFonts w:cstheme="minorHAnsi"/>
                <w:b/>
                <w:sz w:val="20"/>
                <w:szCs w:val="20"/>
              </w:rPr>
              <w:t>4</w:t>
            </w:r>
            <w:r w:rsidRPr="00AE258F">
              <w:rPr>
                <w:rFonts w:cstheme="minorHAnsi"/>
                <w:b/>
                <w:sz w:val="20"/>
                <w:szCs w:val="20"/>
              </w:rPr>
              <w:t>.</w:t>
            </w:r>
          </w:p>
        </w:tc>
      </w:tr>
      <w:tr w:rsidR="007A231C" w:rsidRPr="00C04A06" w14:paraId="7FC33739" w14:textId="77777777" w:rsidTr="009E1C09">
        <w:trPr>
          <w:trHeight w:val="119"/>
        </w:trPr>
        <w:tc>
          <w:tcPr>
            <w:tcW w:w="1448" w:type="dxa"/>
          </w:tcPr>
          <w:p w14:paraId="644B596E" w14:textId="55AADF66" w:rsidR="007A231C" w:rsidRPr="00080C95" w:rsidRDefault="00023E01" w:rsidP="009E1C09">
            <w:pPr>
              <w:rPr>
                <w:rFonts w:cstheme="minorHAnsi"/>
                <w:sz w:val="20"/>
                <w:szCs w:val="20"/>
              </w:rPr>
            </w:pPr>
            <w:r w:rsidRPr="00080C95">
              <w:rPr>
                <w:rFonts w:cstheme="minorHAnsi"/>
                <w:sz w:val="20"/>
                <w:szCs w:val="20"/>
              </w:rPr>
              <w:t>Prihod od prodaje vozila</w:t>
            </w:r>
          </w:p>
        </w:tc>
        <w:tc>
          <w:tcPr>
            <w:tcW w:w="2877" w:type="dxa"/>
          </w:tcPr>
          <w:p w14:paraId="39B2C27A" w14:textId="54257573" w:rsidR="007A231C" w:rsidRPr="00080C95" w:rsidRDefault="00023E01" w:rsidP="009E1C09">
            <w:pPr>
              <w:rPr>
                <w:rFonts w:cstheme="minorHAnsi"/>
                <w:sz w:val="20"/>
                <w:szCs w:val="20"/>
              </w:rPr>
            </w:pPr>
            <w:r w:rsidRPr="00080C95">
              <w:rPr>
                <w:rFonts w:cstheme="minorHAnsi"/>
                <w:sz w:val="20"/>
                <w:szCs w:val="20"/>
              </w:rPr>
              <w:t>Broj prodanih vozila</w:t>
            </w:r>
          </w:p>
        </w:tc>
        <w:tc>
          <w:tcPr>
            <w:tcW w:w="1276" w:type="dxa"/>
          </w:tcPr>
          <w:p w14:paraId="19DBA348" w14:textId="69B6734E" w:rsidR="007A231C" w:rsidRPr="00080C95" w:rsidRDefault="00080C95" w:rsidP="009E1C0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080C95">
              <w:rPr>
                <w:rFonts w:cstheme="minorHAnsi"/>
                <w:bCs/>
                <w:sz w:val="20"/>
                <w:szCs w:val="20"/>
              </w:rPr>
              <w:t>Broj vozila</w:t>
            </w: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1A13B648" w14:textId="55031469" w:rsidR="007A231C" w:rsidRPr="00C7412A" w:rsidRDefault="00080C95" w:rsidP="009E1C09">
            <w:pPr>
              <w:jc w:val="right"/>
              <w:rPr>
                <w:rFonts w:cstheme="minorHAnsi"/>
                <w:bCs/>
                <w:sz w:val="20"/>
                <w:szCs w:val="20"/>
              </w:rPr>
            </w:pPr>
            <w:r w:rsidRPr="00C7412A">
              <w:rPr>
                <w:rFonts w:cstheme="minorHAnsi"/>
                <w:bCs/>
                <w:sz w:val="20"/>
                <w:szCs w:val="20"/>
              </w:rPr>
              <w:t>Ukupno 18 automobila</w:t>
            </w: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0144B9AF" w14:textId="41F5693D" w:rsidR="007A231C" w:rsidRPr="00C7412A" w:rsidRDefault="00080C95" w:rsidP="009E1C09">
            <w:pPr>
              <w:jc w:val="right"/>
              <w:rPr>
                <w:rFonts w:cstheme="minorHAnsi"/>
                <w:bCs/>
                <w:sz w:val="20"/>
                <w:szCs w:val="20"/>
              </w:rPr>
            </w:pPr>
            <w:r w:rsidRPr="00C7412A">
              <w:rPr>
                <w:rFonts w:cstheme="minorHAnsi"/>
                <w:bCs/>
                <w:sz w:val="20"/>
                <w:szCs w:val="20"/>
              </w:rPr>
              <w:t xml:space="preserve">Cilj je prodati </w:t>
            </w:r>
            <w:r w:rsidR="006A42BA" w:rsidRPr="00C7412A">
              <w:rPr>
                <w:rFonts w:cstheme="minorHAnsi"/>
                <w:bCs/>
                <w:sz w:val="20"/>
                <w:szCs w:val="20"/>
              </w:rPr>
              <w:t>3</w:t>
            </w:r>
            <w:r w:rsidRPr="00C7412A">
              <w:rPr>
                <w:rFonts w:cstheme="minorHAnsi"/>
                <w:bCs/>
                <w:sz w:val="20"/>
                <w:szCs w:val="20"/>
              </w:rPr>
              <w:t xml:space="preserve"> vozila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413AA" w14:textId="5E86498A" w:rsidR="007A231C" w:rsidRPr="00BD7B50" w:rsidRDefault="000D1947" w:rsidP="009E1C09">
            <w:pPr>
              <w:jc w:val="right"/>
              <w:rPr>
                <w:rFonts w:cstheme="minorHAnsi"/>
                <w:bCs/>
                <w:sz w:val="20"/>
                <w:szCs w:val="20"/>
                <w:highlight w:val="yellow"/>
              </w:rPr>
            </w:pPr>
            <w:r w:rsidRPr="000D1947">
              <w:rPr>
                <w:rFonts w:cstheme="minorHAnsi"/>
                <w:bCs/>
                <w:sz w:val="20"/>
                <w:szCs w:val="20"/>
              </w:rPr>
              <w:t>1</w:t>
            </w:r>
            <w:r w:rsidR="006A42BA" w:rsidRPr="000D1947">
              <w:rPr>
                <w:rFonts w:cstheme="minorHAnsi"/>
                <w:bCs/>
                <w:sz w:val="20"/>
                <w:szCs w:val="20"/>
              </w:rPr>
              <w:t xml:space="preserve"> prodan</w:t>
            </w:r>
            <w:r w:rsidRPr="000D1947">
              <w:rPr>
                <w:rFonts w:cstheme="minorHAnsi"/>
                <w:bCs/>
                <w:sz w:val="20"/>
                <w:szCs w:val="20"/>
              </w:rPr>
              <w:t>o</w:t>
            </w:r>
            <w:r w:rsidR="006A42BA" w:rsidRPr="000D1947">
              <w:rPr>
                <w:rFonts w:cstheme="minorHAnsi"/>
                <w:bCs/>
                <w:sz w:val="20"/>
                <w:szCs w:val="20"/>
              </w:rPr>
              <w:t xml:space="preserve"> rabljen</w:t>
            </w:r>
            <w:r w:rsidRPr="000D1947">
              <w:rPr>
                <w:rFonts w:cstheme="minorHAnsi"/>
                <w:bCs/>
                <w:sz w:val="20"/>
                <w:szCs w:val="20"/>
              </w:rPr>
              <w:t>o</w:t>
            </w:r>
            <w:r w:rsidR="006A42BA" w:rsidRPr="000D1947">
              <w:rPr>
                <w:rFonts w:cstheme="minorHAnsi"/>
                <w:bCs/>
                <w:sz w:val="20"/>
                <w:szCs w:val="20"/>
              </w:rPr>
              <w:t xml:space="preserve"> vozil</w:t>
            </w:r>
            <w:r w:rsidRPr="000D1947">
              <w:rPr>
                <w:rFonts w:cstheme="minorHAnsi"/>
                <w:bCs/>
                <w:sz w:val="20"/>
                <w:szCs w:val="20"/>
              </w:rPr>
              <w:t>o</w:t>
            </w:r>
          </w:p>
        </w:tc>
      </w:tr>
    </w:tbl>
    <w:p w14:paraId="16AE9D99" w14:textId="77777777" w:rsidR="007A231C" w:rsidRDefault="007A231C" w:rsidP="00063396">
      <w:pPr>
        <w:spacing w:after="0" w:line="240" w:lineRule="auto"/>
        <w:rPr>
          <w:rFonts w:cstheme="minorHAnsi"/>
        </w:rPr>
      </w:pPr>
    </w:p>
    <w:p w14:paraId="29BC9E02" w14:textId="77777777" w:rsidR="00097BED" w:rsidRDefault="00097BED" w:rsidP="007A231C">
      <w:pPr>
        <w:pBdr>
          <w:bottom w:val="single" w:sz="4" w:space="1" w:color="auto"/>
        </w:pBdr>
        <w:spacing w:after="0" w:line="240" w:lineRule="auto"/>
        <w:rPr>
          <w:rFonts w:cstheme="minorHAnsi"/>
          <w:b/>
          <w:i/>
          <w:iCs/>
          <w:u w:val="single"/>
        </w:rPr>
      </w:pPr>
    </w:p>
    <w:p w14:paraId="201666B8" w14:textId="3E930892" w:rsidR="007A231C" w:rsidRPr="00426EF2" w:rsidRDefault="007A231C" w:rsidP="007A231C">
      <w:pPr>
        <w:pBdr>
          <w:bottom w:val="single" w:sz="4" w:space="1" w:color="auto"/>
        </w:pBdr>
        <w:spacing w:after="0" w:line="240" w:lineRule="auto"/>
        <w:rPr>
          <w:rFonts w:cstheme="minorHAnsi"/>
          <w:b/>
          <w:i/>
          <w:iCs/>
          <w:u w:val="single"/>
        </w:rPr>
      </w:pPr>
      <w:r w:rsidRPr="00426EF2">
        <w:rPr>
          <w:rFonts w:cstheme="minorHAnsi"/>
          <w:b/>
          <w:i/>
          <w:iCs/>
          <w:u w:val="single"/>
        </w:rPr>
        <w:t>ŠIFRA I NAZIV PROGRAMA:</w:t>
      </w:r>
      <w:r w:rsidR="006D01CF">
        <w:rPr>
          <w:rFonts w:cstheme="minorHAnsi"/>
          <w:b/>
          <w:i/>
          <w:iCs/>
          <w:u w:val="single"/>
        </w:rPr>
        <w:t xml:space="preserve"> 152 DONACIJE</w:t>
      </w:r>
    </w:p>
    <w:p w14:paraId="166F60E9" w14:textId="77777777" w:rsidR="007A231C" w:rsidRPr="00C04A06" w:rsidRDefault="007A231C" w:rsidP="007A231C">
      <w:pPr>
        <w:spacing w:after="0" w:line="240" w:lineRule="auto"/>
        <w:rPr>
          <w:rFonts w:cstheme="minorHAnsi"/>
          <w:b/>
          <w:highlight w:val="yellow"/>
        </w:rPr>
      </w:pPr>
    </w:p>
    <w:p w14:paraId="49E589BC" w14:textId="1EDBDEF3" w:rsidR="007A231C" w:rsidRPr="00C04A06" w:rsidRDefault="007A231C" w:rsidP="007A231C">
      <w:pPr>
        <w:spacing w:after="0" w:line="240" w:lineRule="auto"/>
        <w:rPr>
          <w:rFonts w:cstheme="minorHAnsi"/>
          <w:b/>
        </w:rPr>
      </w:pPr>
      <w:r w:rsidRPr="00C04A06">
        <w:rPr>
          <w:rFonts w:cstheme="minorHAnsi"/>
          <w:b/>
        </w:rPr>
        <w:t xml:space="preserve">SVRHA PROGRAMA: </w:t>
      </w:r>
      <w:r w:rsidR="00D75216" w:rsidRPr="007F0809">
        <w:rPr>
          <w:rFonts w:eastAsia="Times New Roman"/>
          <w:color w:val="000000"/>
          <w:sz w:val="24"/>
          <w:szCs w:val="24"/>
        </w:rPr>
        <w:t>Traženje sredstava sa svrhom olakšanja rada medicinskih sestara, tehničara i fizioterapeuta.</w:t>
      </w:r>
    </w:p>
    <w:p w14:paraId="41E49344" w14:textId="77777777" w:rsidR="007A231C" w:rsidRPr="00C04A06" w:rsidRDefault="007A231C" w:rsidP="007A231C">
      <w:pPr>
        <w:spacing w:after="0" w:line="240" w:lineRule="auto"/>
        <w:rPr>
          <w:rFonts w:cstheme="minorHAnsi"/>
          <w:b/>
          <w:sz w:val="10"/>
          <w:szCs w:val="10"/>
        </w:rPr>
      </w:pPr>
    </w:p>
    <w:p w14:paraId="78F279A2" w14:textId="1ACA9B1E" w:rsidR="007A231C" w:rsidRPr="00C04A06" w:rsidRDefault="007A231C" w:rsidP="007A231C">
      <w:pPr>
        <w:spacing w:after="0" w:line="240" w:lineRule="auto"/>
        <w:rPr>
          <w:rFonts w:cstheme="minorHAnsi"/>
          <w:bCs/>
          <w:i/>
          <w:iCs/>
        </w:rPr>
      </w:pPr>
      <w:r w:rsidRPr="00C04A06">
        <w:rPr>
          <w:rFonts w:cstheme="minorHAnsi"/>
          <w:b/>
        </w:rPr>
        <w:t xml:space="preserve">POVEZANOST PROGRAMA SA STRATEŠKIM DOKUMENTIMA: </w:t>
      </w:r>
      <w:r w:rsidR="00D75216" w:rsidRPr="007F0809">
        <w:rPr>
          <w:bCs/>
          <w:sz w:val="24"/>
          <w:szCs w:val="24"/>
        </w:rPr>
        <w:t>Plan proračuna Ustanove koji je sastavni dio plana  Karlovačke županije za 202</w:t>
      </w:r>
      <w:r w:rsidR="00BD7B50">
        <w:rPr>
          <w:bCs/>
          <w:sz w:val="24"/>
          <w:szCs w:val="24"/>
        </w:rPr>
        <w:t>4</w:t>
      </w:r>
      <w:r w:rsidR="00D75216" w:rsidRPr="007F0809">
        <w:rPr>
          <w:bCs/>
          <w:sz w:val="24"/>
          <w:szCs w:val="24"/>
        </w:rPr>
        <w:t>. godinu te svi rebalansi proračuna</w:t>
      </w:r>
    </w:p>
    <w:p w14:paraId="3D6CFE5A" w14:textId="77777777" w:rsidR="007A231C" w:rsidRPr="00C04A06" w:rsidRDefault="007A231C" w:rsidP="007A231C">
      <w:pPr>
        <w:spacing w:after="0" w:line="240" w:lineRule="auto"/>
        <w:rPr>
          <w:rFonts w:cstheme="minorHAnsi"/>
          <w:b/>
          <w:highlight w:val="yellow"/>
        </w:rPr>
      </w:pPr>
    </w:p>
    <w:p w14:paraId="1966A0F5" w14:textId="2CA088F3" w:rsidR="007A231C" w:rsidRPr="00D75216" w:rsidRDefault="007A231C" w:rsidP="007A231C">
      <w:pPr>
        <w:spacing w:after="0" w:line="240" w:lineRule="auto"/>
        <w:rPr>
          <w:rFonts w:cstheme="minorHAnsi"/>
          <w:bCs/>
          <w:i/>
        </w:rPr>
      </w:pPr>
      <w:r w:rsidRPr="00C04A06">
        <w:rPr>
          <w:rFonts w:cstheme="minorHAnsi"/>
          <w:b/>
        </w:rPr>
        <w:t xml:space="preserve">ZAKONSKE I DRUGE PODLOGE NA KOJIMA SE PROGRAM ZASNIVA: </w:t>
      </w:r>
      <w:r w:rsidR="00D75216" w:rsidRPr="00D75216">
        <w:rPr>
          <w:rFonts w:cstheme="minorHAnsi"/>
          <w:bCs/>
        </w:rPr>
        <w:t>izračuni se zasnivaju na potrebama prethodnih godina.</w:t>
      </w:r>
    </w:p>
    <w:p w14:paraId="6A6800FD" w14:textId="77777777" w:rsidR="007A231C" w:rsidRDefault="007A231C" w:rsidP="007A231C">
      <w:pPr>
        <w:spacing w:after="0" w:line="240" w:lineRule="auto"/>
        <w:rPr>
          <w:rFonts w:cstheme="minorHAnsi"/>
          <w:highlight w:val="yellow"/>
        </w:rPr>
      </w:pPr>
    </w:p>
    <w:p w14:paraId="32FACE3E" w14:textId="77777777" w:rsidR="007A231C" w:rsidRDefault="007A231C" w:rsidP="007A231C">
      <w:pPr>
        <w:spacing w:after="0" w:line="240" w:lineRule="auto"/>
        <w:rPr>
          <w:rFonts w:cstheme="minorHAnsi"/>
          <w:b/>
          <w:bCs/>
        </w:rPr>
      </w:pPr>
      <w:r w:rsidRPr="008C3520">
        <w:rPr>
          <w:rFonts w:cstheme="minorHAnsi"/>
          <w:b/>
          <w:bCs/>
        </w:rPr>
        <w:t xml:space="preserve">IZVRŠENJE </w:t>
      </w:r>
      <w:r w:rsidRPr="009F434F">
        <w:rPr>
          <w:rFonts w:cstheme="minorHAnsi"/>
          <w:b/>
          <w:bCs/>
          <w:u w:val="single"/>
        </w:rPr>
        <w:t>PROGRAMA</w:t>
      </w:r>
      <w:r w:rsidRPr="008C3520">
        <w:rPr>
          <w:rFonts w:cstheme="minorHAnsi"/>
          <w:b/>
          <w:bCs/>
        </w:rPr>
        <w:t xml:space="preserve"> S OSVRTOM NA CILJEVE KOJI SU OSTVARENI NJEGOVOM PROVEDBOM:</w:t>
      </w:r>
    </w:p>
    <w:p w14:paraId="5AC6DC51" w14:textId="246B6062" w:rsidR="007A231C" w:rsidRPr="00097BED" w:rsidRDefault="00097BED" w:rsidP="00097BED">
      <w:pPr>
        <w:spacing w:after="0" w:line="240" w:lineRule="auto"/>
        <w:jc w:val="both"/>
        <w:rPr>
          <w:rFonts w:cstheme="minorHAnsi"/>
        </w:rPr>
      </w:pPr>
      <w:r w:rsidRPr="00097BED">
        <w:rPr>
          <w:rFonts w:cstheme="minorHAnsi"/>
        </w:rPr>
        <w:lastRenderedPageBreak/>
        <w:t>U izvještajnom razdoblju su dobivene dvije novčane donacije od pravnih osoba,</w:t>
      </w:r>
      <w:r w:rsidR="009504ED">
        <w:rPr>
          <w:rFonts w:cstheme="minorHAnsi"/>
        </w:rPr>
        <w:t xml:space="preserve"> čime je ostvareno oko 43% godišnjeg plana.</w:t>
      </w:r>
      <w:r w:rsidRPr="00097BED">
        <w:rPr>
          <w:rFonts w:cstheme="minorHAnsi"/>
        </w:rPr>
        <w:t xml:space="preserve"> </w:t>
      </w:r>
      <w:r w:rsidR="009504ED">
        <w:rPr>
          <w:rFonts w:cstheme="minorHAnsi"/>
        </w:rPr>
        <w:t>Sredstva su planirana i korištena za</w:t>
      </w:r>
      <w:r w:rsidRPr="00097BED">
        <w:rPr>
          <w:rFonts w:cstheme="minorHAnsi"/>
        </w:rPr>
        <w:t xml:space="preserve"> edukacij</w:t>
      </w:r>
      <w:r w:rsidR="009504ED">
        <w:rPr>
          <w:rFonts w:cstheme="minorHAnsi"/>
        </w:rPr>
        <w:t>u</w:t>
      </w:r>
      <w:r w:rsidRPr="00097BED">
        <w:rPr>
          <w:rFonts w:cstheme="minorHAnsi"/>
        </w:rPr>
        <w:t xml:space="preserve"> </w:t>
      </w:r>
      <w:r>
        <w:rPr>
          <w:rFonts w:cstheme="minorHAnsi"/>
        </w:rPr>
        <w:t>kadrova</w:t>
      </w:r>
      <w:r w:rsidRPr="00097BED">
        <w:rPr>
          <w:rFonts w:cstheme="minorHAnsi"/>
        </w:rPr>
        <w:t>.</w:t>
      </w:r>
      <w:r>
        <w:rPr>
          <w:rFonts w:cstheme="minorHAnsi"/>
        </w:rPr>
        <w:t xml:space="preserve"> Tako su djelatnici Ustanove dobili priliku steći neka dodatna znanja i vještine koje mogu primijeniti kod pružanja usluga korisnicima u potrebi.</w:t>
      </w:r>
    </w:p>
    <w:p w14:paraId="19FEE752" w14:textId="77777777" w:rsidR="007A231C" w:rsidRDefault="007A231C" w:rsidP="007A231C">
      <w:pPr>
        <w:spacing w:after="0" w:line="240" w:lineRule="auto"/>
        <w:rPr>
          <w:rFonts w:cstheme="minorHAnsi"/>
          <w:b/>
          <w:bCs/>
        </w:rPr>
      </w:pPr>
    </w:p>
    <w:p w14:paraId="62FCEABC" w14:textId="77777777" w:rsidR="007A231C" w:rsidRDefault="007A231C" w:rsidP="007A231C">
      <w:pPr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IZVRŠENJE FINANCIJSKOG PLANA ZA SIJEČANJ-LIPANJ 2023.</w:t>
      </w:r>
    </w:p>
    <w:p w14:paraId="1BC6261C" w14:textId="77777777" w:rsidR="007A231C" w:rsidRDefault="007A231C" w:rsidP="007A231C">
      <w:pPr>
        <w:spacing w:after="0" w:line="240" w:lineRule="auto"/>
        <w:rPr>
          <w:rFonts w:cstheme="minorHAnsi"/>
          <w:b/>
          <w:bCs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078"/>
        <w:gridCol w:w="1925"/>
        <w:gridCol w:w="1251"/>
        <w:gridCol w:w="930"/>
        <w:gridCol w:w="1146"/>
        <w:gridCol w:w="1283"/>
        <w:gridCol w:w="922"/>
        <w:gridCol w:w="1094"/>
      </w:tblGrid>
      <w:tr w:rsidR="007A231C" w14:paraId="09BB7852" w14:textId="77777777" w:rsidTr="00BD7B50">
        <w:tc>
          <w:tcPr>
            <w:tcW w:w="1118" w:type="dxa"/>
          </w:tcPr>
          <w:p w14:paraId="1BB0C4A9" w14:textId="77777777" w:rsidR="007A231C" w:rsidRPr="00AE258F" w:rsidRDefault="007A231C" w:rsidP="009E1C09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E258F">
              <w:rPr>
                <w:rFonts w:cstheme="minorHAnsi"/>
                <w:b/>
                <w:bCs/>
                <w:sz w:val="20"/>
                <w:szCs w:val="20"/>
              </w:rPr>
              <w:t>R. br.</w:t>
            </w:r>
          </w:p>
        </w:tc>
        <w:tc>
          <w:tcPr>
            <w:tcW w:w="1967" w:type="dxa"/>
          </w:tcPr>
          <w:p w14:paraId="67753B9E" w14:textId="77777777" w:rsidR="007A231C" w:rsidRPr="00AE258F" w:rsidRDefault="007A231C" w:rsidP="009E1C09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E258F">
              <w:rPr>
                <w:rFonts w:cstheme="minorHAnsi"/>
                <w:b/>
                <w:bCs/>
                <w:sz w:val="20"/>
                <w:szCs w:val="20"/>
              </w:rPr>
              <w:t>Naziv aktivnosti/projekta</w:t>
            </w:r>
          </w:p>
        </w:tc>
        <w:tc>
          <w:tcPr>
            <w:tcW w:w="1277" w:type="dxa"/>
          </w:tcPr>
          <w:p w14:paraId="177D0D65" w14:textId="41E13F2F" w:rsidR="007A231C" w:rsidRPr="00AE258F" w:rsidRDefault="007A231C" w:rsidP="009E1C09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E258F">
              <w:rPr>
                <w:rFonts w:cstheme="minorHAnsi"/>
                <w:b/>
                <w:bCs/>
                <w:sz w:val="20"/>
                <w:szCs w:val="20"/>
              </w:rPr>
              <w:t xml:space="preserve">IZVRŠENJE </w:t>
            </w:r>
            <w:r w:rsidRPr="00A921E7">
              <w:rPr>
                <w:rFonts w:cstheme="minorHAnsi"/>
                <w:b/>
                <w:bCs/>
                <w:sz w:val="20"/>
                <w:szCs w:val="20"/>
              </w:rPr>
              <w:t>01.01.-30.06.202</w:t>
            </w:r>
            <w:r w:rsidR="00BD7B50">
              <w:rPr>
                <w:rFonts w:cstheme="minorHAnsi"/>
                <w:b/>
                <w:bCs/>
                <w:sz w:val="20"/>
                <w:szCs w:val="20"/>
              </w:rPr>
              <w:t>3</w:t>
            </w:r>
            <w:r w:rsidRPr="00A921E7">
              <w:rPr>
                <w:rFonts w:cstheme="minorHAns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30" w:type="dxa"/>
          </w:tcPr>
          <w:p w14:paraId="33778BDF" w14:textId="77777777" w:rsidR="007A231C" w:rsidRPr="00AE258F" w:rsidRDefault="007A231C" w:rsidP="009E1C09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E258F">
              <w:rPr>
                <w:rFonts w:cstheme="minorHAnsi"/>
                <w:b/>
                <w:bCs/>
                <w:sz w:val="20"/>
                <w:szCs w:val="20"/>
              </w:rPr>
              <w:t xml:space="preserve">PLAN </w:t>
            </w:r>
          </w:p>
          <w:p w14:paraId="0C3DBBFD" w14:textId="6BAA3D39" w:rsidR="007A231C" w:rsidRPr="00AE258F" w:rsidRDefault="007A231C" w:rsidP="009E1C09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E258F">
              <w:rPr>
                <w:rFonts w:cstheme="minorHAnsi"/>
                <w:b/>
                <w:bCs/>
                <w:sz w:val="20"/>
                <w:szCs w:val="20"/>
              </w:rPr>
              <w:t>202</w:t>
            </w:r>
            <w:r w:rsidR="00BD7B50">
              <w:rPr>
                <w:rFonts w:cstheme="minorHAnsi"/>
                <w:b/>
                <w:bCs/>
                <w:sz w:val="20"/>
                <w:szCs w:val="20"/>
              </w:rPr>
              <w:t>4</w:t>
            </w:r>
            <w:r w:rsidRPr="00AE258F">
              <w:rPr>
                <w:rFonts w:cstheme="minorHAns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169" w:type="dxa"/>
          </w:tcPr>
          <w:p w14:paraId="37618172" w14:textId="77777777" w:rsidR="007A231C" w:rsidRPr="00AE258F" w:rsidRDefault="007A231C" w:rsidP="009E1C09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E258F">
              <w:rPr>
                <w:rFonts w:cstheme="minorHAnsi"/>
                <w:b/>
                <w:bCs/>
                <w:sz w:val="20"/>
                <w:szCs w:val="20"/>
              </w:rPr>
              <w:t xml:space="preserve">I REBALANS </w:t>
            </w:r>
          </w:p>
          <w:p w14:paraId="32AFD685" w14:textId="5E826B5B" w:rsidR="007A231C" w:rsidRPr="00AE258F" w:rsidRDefault="007A231C" w:rsidP="009E1C09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E258F">
              <w:rPr>
                <w:rFonts w:cstheme="minorHAnsi"/>
                <w:b/>
                <w:bCs/>
                <w:sz w:val="20"/>
                <w:szCs w:val="20"/>
              </w:rPr>
              <w:t>202</w:t>
            </w:r>
            <w:r w:rsidR="00BD7B50">
              <w:rPr>
                <w:rFonts w:cstheme="minorHAnsi"/>
                <w:b/>
                <w:bCs/>
                <w:sz w:val="20"/>
                <w:szCs w:val="20"/>
              </w:rPr>
              <w:t>4</w:t>
            </w:r>
            <w:r w:rsidRPr="00AE258F">
              <w:rPr>
                <w:rFonts w:cstheme="minorHAns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323" w:type="dxa"/>
          </w:tcPr>
          <w:p w14:paraId="1EC57992" w14:textId="7F82D256" w:rsidR="007A231C" w:rsidRPr="00AE258F" w:rsidRDefault="007A231C" w:rsidP="009E1C09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E258F">
              <w:rPr>
                <w:rFonts w:cstheme="minorHAnsi"/>
                <w:b/>
                <w:bCs/>
                <w:sz w:val="20"/>
                <w:szCs w:val="20"/>
              </w:rPr>
              <w:t>IZVRŠENJE 01.01.-30.06.202</w:t>
            </w:r>
            <w:r w:rsidR="00BD7B50">
              <w:rPr>
                <w:rFonts w:cstheme="minorHAnsi"/>
                <w:b/>
                <w:bCs/>
                <w:sz w:val="20"/>
                <w:szCs w:val="20"/>
              </w:rPr>
              <w:t>4</w:t>
            </w:r>
            <w:r w:rsidRPr="00AE258F">
              <w:rPr>
                <w:rFonts w:cstheme="minorHAns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62" w:type="dxa"/>
          </w:tcPr>
          <w:p w14:paraId="18D593EF" w14:textId="77777777" w:rsidR="007A231C" w:rsidRPr="00AE258F" w:rsidRDefault="007A231C" w:rsidP="009E1C09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E258F">
              <w:rPr>
                <w:rFonts w:cstheme="minorHAnsi"/>
                <w:b/>
                <w:bCs/>
                <w:sz w:val="20"/>
                <w:szCs w:val="20"/>
              </w:rPr>
              <w:t>INDEKS %</w:t>
            </w:r>
          </w:p>
        </w:tc>
        <w:tc>
          <w:tcPr>
            <w:tcW w:w="883" w:type="dxa"/>
          </w:tcPr>
          <w:p w14:paraId="5498ECA6" w14:textId="77777777" w:rsidR="007A231C" w:rsidRPr="00AE258F" w:rsidRDefault="007A231C" w:rsidP="009E1C09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E258F">
              <w:rPr>
                <w:rFonts w:cstheme="minorHAnsi"/>
                <w:b/>
                <w:bCs/>
                <w:sz w:val="20"/>
                <w:szCs w:val="20"/>
              </w:rPr>
              <w:t>INDEKS %</w:t>
            </w:r>
          </w:p>
        </w:tc>
      </w:tr>
      <w:tr w:rsidR="007A231C" w14:paraId="3C755594" w14:textId="77777777" w:rsidTr="00BD7B50">
        <w:tc>
          <w:tcPr>
            <w:tcW w:w="1118" w:type="dxa"/>
          </w:tcPr>
          <w:p w14:paraId="7803975C" w14:textId="77777777" w:rsidR="007A231C" w:rsidRPr="00AE258F" w:rsidRDefault="007A231C" w:rsidP="009E1C0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E258F">
              <w:rPr>
                <w:rFonts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967" w:type="dxa"/>
          </w:tcPr>
          <w:p w14:paraId="3CD29FC1" w14:textId="77777777" w:rsidR="007A231C" w:rsidRPr="00AE258F" w:rsidRDefault="007A231C" w:rsidP="009E1C0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E258F">
              <w:rPr>
                <w:rFonts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7" w:type="dxa"/>
          </w:tcPr>
          <w:p w14:paraId="7747885A" w14:textId="77777777" w:rsidR="007A231C" w:rsidRPr="00AE258F" w:rsidRDefault="007A231C" w:rsidP="009E1C0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E258F">
              <w:rPr>
                <w:rFonts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30" w:type="dxa"/>
          </w:tcPr>
          <w:p w14:paraId="0E46CB5A" w14:textId="77777777" w:rsidR="007A231C" w:rsidRPr="00AE258F" w:rsidRDefault="007A231C" w:rsidP="009E1C0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E258F">
              <w:rPr>
                <w:rFonts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69" w:type="dxa"/>
          </w:tcPr>
          <w:p w14:paraId="4CF3E97A" w14:textId="77777777" w:rsidR="007A231C" w:rsidRPr="00AE258F" w:rsidRDefault="007A231C" w:rsidP="009E1C0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E258F">
              <w:rPr>
                <w:rFonts w:cstheme="minorHAns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323" w:type="dxa"/>
          </w:tcPr>
          <w:p w14:paraId="4450C67C" w14:textId="77777777" w:rsidR="007A231C" w:rsidRPr="00AE258F" w:rsidRDefault="007A231C" w:rsidP="009E1C0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E258F">
              <w:rPr>
                <w:rFonts w:cstheme="minorHAns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62" w:type="dxa"/>
          </w:tcPr>
          <w:p w14:paraId="69DB62BA" w14:textId="77777777" w:rsidR="007A231C" w:rsidRPr="00AE258F" w:rsidRDefault="007A231C" w:rsidP="009E1C0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E258F">
              <w:rPr>
                <w:rFonts w:cstheme="minorHAns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83" w:type="dxa"/>
          </w:tcPr>
          <w:p w14:paraId="2067780D" w14:textId="77777777" w:rsidR="007A231C" w:rsidRPr="00AE258F" w:rsidRDefault="007A231C" w:rsidP="009E1C0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E258F">
              <w:rPr>
                <w:rFonts w:cstheme="minorHAnsi"/>
                <w:b/>
                <w:bCs/>
                <w:sz w:val="20"/>
                <w:szCs w:val="20"/>
              </w:rPr>
              <w:t>8</w:t>
            </w:r>
          </w:p>
        </w:tc>
      </w:tr>
      <w:tr w:rsidR="007A231C" w14:paraId="2CB2F010" w14:textId="77777777" w:rsidTr="00BD7B50">
        <w:tc>
          <w:tcPr>
            <w:tcW w:w="1118" w:type="dxa"/>
          </w:tcPr>
          <w:p w14:paraId="7C60D3D9" w14:textId="77777777" w:rsidR="007A231C" w:rsidRPr="00AE258F" w:rsidRDefault="007A231C" w:rsidP="009E1C09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E258F">
              <w:rPr>
                <w:rFonts w:cstheme="minorHAnsi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967" w:type="dxa"/>
          </w:tcPr>
          <w:p w14:paraId="29AC17CE" w14:textId="08A40587" w:rsidR="007A231C" w:rsidRPr="00AE258F" w:rsidRDefault="00815781" w:rsidP="009E1C09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E258F">
              <w:rPr>
                <w:rFonts w:cstheme="minorHAnsi"/>
                <w:b/>
                <w:bCs/>
                <w:sz w:val="20"/>
                <w:szCs w:val="20"/>
              </w:rPr>
              <w:t>Donacije</w:t>
            </w:r>
          </w:p>
        </w:tc>
        <w:tc>
          <w:tcPr>
            <w:tcW w:w="1277" w:type="dxa"/>
          </w:tcPr>
          <w:p w14:paraId="4A1A09EF" w14:textId="747B47D3" w:rsidR="007A231C" w:rsidRPr="00AE258F" w:rsidRDefault="00BD7B50" w:rsidP="00BD7B50">
            <w:pPr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987,00</w:t>
            </w:r>
          </w:p>
        </w:tc>
        <w:tc>
          <w:tcPr>
            <w:tcW w:w="930" w:type="dxa"/>
          </w:tcPr>
          <w:p w14:paraId="63FBF654" w14:textId="52E695EE" w:rsidR="007A231C" w:rsidRPr="00AE258F" w:rsidRDefault="00D575D6" w:rsidP="00BD7B50">
            <w:pPr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2.650,00</w:t>
            </w:r>
          </w:p>
        </w:tc>
        <w:tc>
          <w:tcPr>
            <w:tcW w:w="1169" w:type="dxa"/>
          </w:tcPr>
          <w:p w14:paraId="5425F2EB" w14:textId="2472CFCC" w:rsidR="007A231C" w:rsidRPr="00AE258F" w:rsidRDefault="00D575D6" w:rsidP="00BD7B50">
            <w:pPr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2.650,00</w:t>
            </w:r>
          </w:p>
        </w:tc>
        <w:tc>
          <w:tcPr>
            <w:tcW w:w="1323" w:type="dxa"/>
          </w:tcPr>
          <w:p w14:paraId="4EE50B9E" w14:textId="709B97F2" w:rsidR="007A231C" w:rsidRPr="00AE258F" w:rsidRDefault="00D575D6" w:rsidP="00BD7B50">
            <w:pPr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1.150,00</w:t>
            </w:r>
          </w:p>
        </w:tc>
        <w:tc>
          <w:tcPr>
            <w:tcW w:w="962" w:type="dxa"/>
          </w:tcPr>
          <w:p w14:paraId="43FB9BF7" w14:textId="32E5A000" w:rsidR="007A231C" w:rsidRPr="00AE258F" w:rsidRDefault="009504ED" w:rsidP="00BD7B50">
            <w:pPr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116,51</w:t>
            </w:r>
          </w:p>
        </w:tc>
        <w:tc>
          <w:tcPr>
            <w:tcW w:w="883" w:type="dxa"/>
          </w:tcPr>
          <w:p w14:paraId="269B3E54" w14:textId="25FB7738" w:rsidR="007A231C" w:rsidRPr="00AE258F" w:rsidRDefault="00D575D6" w:rsidP="00D575D6">
            <w:pPr>
              <w:tabs>
                <w:tab w:val="left" w:pos="420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ab/>
              <w:t>43,40</w:t>
            </w:r>
          </w:p>
        </w:tc>
      </w:tr>
      <w:tr w:rsidR="007A231C" w14:paraId="1A6498FA" w14:textId="77777777" w:rsidTr="00BD7B50">
        <w:tc>
          <w:tcPr>
            <w:tcW w:w="1118" w:type="dxa"/>
          </w:tcPr>
          <w:p w14:paraId="407A03C7" w14:textId="77777777" w:rsidR="007A231C" w:rsidRPr="00AE258F" w:rsidRDefault="007A231C" w:rsidP="009E1C09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E258F">
              <w:rPr>
                <w:rFonts w:cstheme="minorHAnsi"/>
                <w:b/>
                <w:bCs/>
                <w:sz w:val="20"/>
                <w:szCs w:val="20"/>
              </w:rPr>
              <w:t>Ukupno program:</w:t>
            </w:r>
          </w:p>
        </w:tc>
        <w:tc>
          <w:tcPr>
            <w:tcW w:w="1967" w:type="dxa"/>
          </w:tcPr>
          <w:p w14:paraId="23EFBE44" w14:textId="77777777" w:rsidR="007A231C" w:rsidRPr="00AE258F" w:rsidRDefault="007A231C" w:rsidP="009E1C09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77" w:type="dxa"/>
          </w:tcPr>
          <w:p w14:paraId="3F62E96E" w14:textId="244543F5" w:rsidR="007A231C" w:rsidRPr="00AE258F" w:rsidRDefault="00BD7B50" w:rsidP="00BD7B50">
            <w:pPr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987,00</w:t>
            </w:r>
          </w:p>
        </w:tc>
        <w:tc>
          <w:tcPr>
            <w:tcW w:w="930" w:type="dxa"/>
          </w:tcPr>
          <w:p w14:paraId="50A1F9AD" w14:textId="193FA09F" w:rsidR="007A231C" w:rsidRPr="00AE258F" w:rsidRDefault="00D575D6" w:rsidP="00BD7B50">
            <w:pPr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2.650,00</w:t>
            </w:r>
          </w:p>
        </w:tc>
        <w:tc>
          <w:tcPr>
            <w:tcW w:w="1169" w:type="dxa"/>
          </w:tcPr>
          <w:p w14:paraId="70F43E15" w14:textId="3F3C568B" w:rsidR="007A231C" w:rsidRPr="00AE258F" w:rsidRDefault="00D575D6" w:rsidP="00BD7B50">
            <w:pPr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2.650,00</w:t>
            </w:r>
          </w:p>
        </w:tc>
        <w:tc>
          <w:tcPr>
            <w:tcW w:w="1323" w:type="dxa"/>
          </w:tcPr>
          <w:p w14:paraId="64FE9C78" w14:textId="53658AC0" w:rsidR="007A231C" w:rsidRPr="00AE258F" w:rsidRDefault="00D575D6" w:rsidP="00BD7B50">
            <w:pPr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1.150,00</w:t>
            </w:r>
          </w:p>
        </w:tc>
        <w:tc>
          <w:tcPr>
            <w:tcW w:w="962" w:type="dxa"/>
          </w:tcPr>
          <w:p w14:paraId="16C596B7" w14:textId="48BB68A7" w:rsidR="007A231C" w:rsidRPr="00AE258F" w:rsidRDefault="009504ED" w:rsidP="00BD7B50">
            <w:pPr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116,51</w:t>
            </w:r>
          </w:p>
        </w:tc>
        <w:tc>
          <w:tcPr>
            <w:tcW w:w="883" w:type="dxa"/>
          </w:tcPr>
          <w:p w14:paraId="3533AC45" w14:textId="3E7D5AAE" w:rsidR="007A231C" w:rsidRPr="00AE258F" w:rsidRDefault="00D575D6" w:rsidP="00BD7B50">
            <w:pPr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43,40</w:t>
            </w:r>
          </w:p>
        </w:tc>
      </w:tr>
    </w:tbl>
    <w:p w14:paraId="204D745B" w14:textId="77777777" w:rsidR="007A231C" w:rsidRPr="008C3520" w:rsidRDefault="007A231C" w:rsidP="007A231C">
      <w:pPr>
        <w:spacing w:after="0" w:line="240" w:lineRule="auto"/>
        <w:rPr>
          <w:rFonts w:cstheme="minorHAnsi"/>
          <w:b/>
          <w:bCs/>
        </w:rPr>
      </w:pPr>
    </w:p>
    <w:p w14:paraId="5675901D" w14:textId="77777777" w:rsidR="007A231C" w:rsidRPr="00C04A06" w:rsidRDefault="007A231C" w:rsidP="007A231C">
      <w:pPr>
        <w:spacing w:after="0" w:line="240" w:lineRule="auto"/>
        <w:rPr>
          <w:rFonts w:cstheme="minorHAnsi"/>
          <w:b/>
          <w:highlight w:val="yellow"/>
        </w:rPr>
      </w:pPr>
    </w:p>
    <w:p w14:paraId="77268631" w14:textId="77777777" w:rsidR="007A231C" w:rsidRPr="007B0E36" w:rsidRDefault="007A231C" w:rsidP="007A231C">
      <w:pPr>
        <w:spacing w:after="0" w:line="240" w:lineRule="auto"/>
        <w:rPr>
          <w:rFonts w:cstheme="minorHAnsi"/>
          <w:b/>
        </w:rPr>
      </w:pPr>
      <w:r w:rsidRPr="007B0E36">
        <w:rPr>
          <w:rFonts w:cstheme="minorHAnsi"/>
          <w:b/>
        </w:rPr>
        <w:t xml:space="preserve">POKAZATELJI USPJEŠNOSTI PROGRAMA: </w:t>
      </w:r>
      <w:r w:rsidRPr="005E6698">
        <w:rPr>
          <w:rFonts w:cstheme="minorHAnsi"/>
          <w:i/>
          <w:sz w:val="20"/>
          <w:szCs w:val="20"/>
        </w:rPr>
        <w:t xml:space="preserve">(pokazatelji uspješnosti predstavljaju podlogu za mjerenje učinkovitosti provedbe </w:t>
      </w:r>
      <w:r w:rsidRPr="005E6698">
        <w:rPr>
          <w:rFonts w:cstheme="minorHAnsi"/>
          <w:b/>
          <w:bCs/>
          <w:i/>
          <w:sz w:val="20"/>
          <w:szCs w:val="20"/>
        </w:rPr>
        <w:t>programa</w:t>
      </w:r>
      <w:r w:rsidRPr="005E6698">
        <w:rPr>
          <w:rFonts w:cstheme="minorHAnsi"/>
          <w:i/>
          <w:sz w:val="20"/>
          <w:szCs w:val="20"/>
        </w:rPr>
        <w:t xml:space="preserve"> i trebaju biti: specifični, mjerljivi, dostupni, relevantni u odnosu na definirani cilj i vremenski određeni)</w:t>
      </w:r>
    </w:p>
    <w:p w14:paraId="1BF707F4" w14:textId="77777777" w:rsidR="007A231C" w:rsidRPr="00C04A06" w:rsidRDefault="007A231C" w:rsidP="007A231C">
      <w:pPr>
        <w:spacing w:after="0" w:line="240" w:lineRule="auto"/>
        <w:rPr>
          <w:rFonts w:cstheme="minorHAnsi"/>
          <w:b/>
          <w:highlight w:val="yellow"/>
        </w:rPr>
      </w:pPr>
    </w:p>
    <w:tbl>
      <w:tblPr>
        <w:tblStyle w:val="Reetkatablice"/>
        <w:tblW w:w="10107" w:type="dxa"/>
        <w:tblLayout w:type="fixed"/>
        <w:tblLook w:val="04A0" w:firstRow="1" w:lastRow="0" w:firstColumn="1" w:lastColumn="0" w:noHBand="0" w:noVBand="1"/>
      </w:tblPr>
      <w:tblGrid>
        <w:gridCol w:w="1448"/>
        <w:gridCol w:w="2877"/>
        <w:gridCol w:w="1276"/>
        <w:gridCol w:w="1502"/>
        <w:gridCol w:w="1502"/>
        <w:gridCol w:w="1502"/>
      </w:tblGrid>
      <w:tr w:rsidR="007A231C" w:rsidRPr="00C04A06" w14:paraId="243A4AA5" w14:textId="77777777" w:rsidTr="009E1C09">
        <w:trPr>
          <w:trHeight w:val="366"/>
        </w:trPr>
        <w:tc>
          <w:tcPr>
            <w:tcW w:w="1448" w:type="dxa"/>
            <w:vAlign w:val="center"/>
          </w:tcPr>
          <w:p w14:paraId="6EF8E2BF" w14:textId="77777777" w:rsidR="007A231C" w:rsidRPr="00AE258F" w:rsidRDefault="007A231C" w:rsidP="009E1C0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E258F">
              <w:rPr>
                <w:rFonts w:cstheme="minorHAnsi"/>
                <w:b/>
                <w:sz w:val="20"/>
                <w:szCs w:val="20"/>
              </w:rPr>
              <w:t>Pokazatelj uspješnosti</w:t>
            </w:r>
          </w:p>
        </w:tc>
        <w:tc>
          <w:tcPr>
            <w:tcW w:w="2877" w:type="dxa"/>
            <w:vAlign w:val="center"/>
          </w:tcPr>
          <w:p w14:paraId="5D1FA1AF" w14:textId="77777777" w:rsidR="007A231C" w:rsidRPr="00AE258F" w:rsidRDefault="007A231C" w:rsidP="009E1C0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E258F">
              <w:rPr>
                <w:rFonts w:cstheme="minorHAnsi"/>
                <w:b/>
                <w:sz w:val="20"/>
                <w:szCs w:val="20"/>
              </w:rPr>
              <w:t>Definicija</w:t>
            </w:r>
          </w:p>
        </w:tc>
        <w:tc>
          <w:tcPr>
            <w:tcW w:w="1276" w:type="dxa"/>
            <w:vAlign w:val="center"/>
          </w:tcPr>
          <w:p w14:paraId="218AB0C9" w14:textId="77777777" w:rsidR="007A231C" w:rsidRPr="00AE258F" w:rsidRDefault="007A231C" w:rsidP="009E1C0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E258F">
              <w:rPr>
                <w:rFonts w:cstheme="minorHAnsi"/>
                <w:b/>
                <w:sz w:val="20"/>
                <w:szCs w:val="20"/>
              </w:rPr>
              <w:t>Jedinica</w:t>
            </w:r>
          </w:p>
        </w:tc>
        <w:tc>
          <w:tcPr>
            <w:tcW w:w="1502" w:type="dxa"/>
            <w:tcBorders>
              <w:right w:val="single" w:sz="4" w:space="0" w:color="auto"/>
            </w:tcBorders>
            <w:vAlign w:val="center"/>
          </w:tcPr>
          <w:p w14:paraId="60ACCC4F" w14:textId="77777777" w:rsidR="007A231C" w:rsidRPr="00AE258F" w:rsidRDefault="007A231C" w:rsidP="009E1C0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E258F">
              <w:rPr>
                <w:rFonts w:cstheme="minorHAnsi"/>
                <w:b/>
                <w:sz w:val="20"/>
                <w:szCs w:val="20"/>
              </w:rPr>
              <w:t>Polazna vrijednost</w:t>
            </w: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6026E2DD" w14:textId="7414DD01" w:rsidR="007A231C" w:rsidRPr="00AE258F" w:rsidRDefault="007A231C" w:rsidP="009E1C0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E258F">
              <w:rPr>
                <w:rFonts w:cstheme="minorHAnsi"/>
                <w:b/>
                <w:sz w:val="20"/>
                <w:szCs w:val="20"/>
              </w:rPr>
              <w:t>Ciljana vrijednost 202</w:t>
            </w:r>
            <w:r w:rsidR="00BD7B50">
              <w:rPr>
                <w:rFonts w:cstheme="minorHAnsi"/>
                <w:b/>
                <w:sz w:val="20"/>
                <w:szCs w:val="20"/>
              </w:rPr>
              <w:t>4</w:t>
            </w:r>
            <w:r w:rsidRPr="00AE258F">
              <w:rPr>
                <w:rFonts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A3544" w14:textId="51CFD725" w:rsidR="007A231C" w:rsidRPr="00AE258F" w:rsidRDefault="007A231C" w:rsidP="009E1C0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E258F">
              <w:rPr>
                <w:rFonts w:cstheme="minorHAnsi"/>
                <w:b/>
                <w:sz w:val="20"/>
                <w:szCs w:val="20"/>
              </w:rPr>
              <w:t>Izvršenje 01.01.-30.06.202</w:t>
            </w:r>
            <w:r w:rsidR="00BD7B50">
              <w:rPr>
                <w:rFonts w:cstheme="minorHAnsi"/>
                <w:b/>
                <w:sz w:val="20"/>
                <w:szCs w:val="20"/>
              </w:rPr>
              <w:t>4</w:t>
            </w:r>
            <w:r w:rsidRPr="00AE258F">
              <w:rPr>
                <w:rFonts w:cstheme="minorHAnsi"/>
                <w:b/>
                <w:sz w:val="20"/>
                <w:szCs w:val="20"/>
              </w:rPr>
              <w:t>.</w:t>
            </w:r>
          </w:p>
        </w:tc>
      </w:tr>
      <w:tr w:rsidR="007A231C" w:rsidRPr="00C04A06" w14:paraId="5A6D0119" w14:textId="77777777" w:rsidTr="009E1C09">
        <w:trPr>
          <w:trHeight w:val="119"/>
        </w:trPr>
        <w:tc>
          <w:tcPr>
            <w:tcW w:w="1448" w:type="dxa"/>
          </w:tcPr>
          <w:p w14:paraId="6B4E66B8" w14:textId="5E005A57" w:rsidR="007A231C" w:rsidRPr="00FB352C" w:rsidRDefault="006A42BA" w:rsidP="009E1C09">
            <w:pPr>
              <w:rPr>
                <w:rFonts w:cstheme="minorHAnsi"/>
                <w:sz w:val="20"/>
                <w:szCs w:val="20"/>
              </w:rPr>
            </w:pPr>
            <w:r w:rsidRPr="00FB352C">
              <w:rPr>
                <w:rFonts w:cstheme="minorHAnsi"/>
                <w:sz w:val="20"/>
                <w:szCs w:val="20"/>
              </w:rPr>
              <w:t>Broj donacija</w:t>
            </w:r>
          </w:p>
        </w:tc>
        <w:tc>
          <w:tcPr>
            <w:tcW w:w="2877" w:type="dxa"/>
          </w:tcPr>
          <w:p w14:paraId="39C78553" w14:textId="126464C2" w:rsidR="007A231C" w:rsidRPr="00FB352C" w:rsidRDefault="006A42BA" w:rsidP="009E1C09">
            <w:pPr>
              <w:rPr>
                <w:rFonts w:cstheme="minorHAnsi"/>
                <w:sz w:val="20"/>
                <w:szCs w:val="20"/>
              </w:rPr>
            </w:pPr>
            <w:r w:rsidRPr="00FB352C">
              <w:rPr>
                <w:rFonts w:cstheme="minorHAnsi"/>
                <w:sz w:val="20"/>
                <w:szCs w:val="20"/>
              </w:rPr>
              <w:t>Primljene donacije u novcu ili stvarima</w:t>
            </w:r>
          </w:p>
        </w:tc>
        <w:tc>
          <w:tcPr>
            <w:tcW w:w="1276" w:type="dxa"/>
          </w:tcPr>
          <w:p w14:paraId="36528AF5" w14:textId="6CB8623D" w:rsidR="007A231C" w:rsidRPr="008B623E" w:rsidRDefault="006A42BA" w:rsidP="009E1C0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8B623E">
              <w:rPr>
                <w:rFonts w:cstheme="minorHAnsi"/>
                <w:bCs/>
                <w:sz w:val="20"/>
                <w:szCs w:val="20"/>
              </w:rPr>
              <w:t>Broj donacija</w:t>
            </w: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17A9AFA0" w14:textId="6DA63F5F" w:rsidR="007A231C" w:rsidRPr="008B623E" w:rsidRDefault="006A42BA" w:rsidP="009E1C09">
            <w:pPr>
              <w:jc w:val="right"/>
              <w:rPr>
                <w:rFonts w:cstheme="minorHAnsi"/>
                <w:bCs/>
                <w:sz w:val="20"/>
                <w:szCs w:val="20"/>
              </w:rPr>
            </w:pPr>
            <w:r w:rsidRPr="008B623E">
              <w:rPr>
                <w:rFonts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63C33FB3" w14:textId="789DB033" w:rsidR="007A231C" w:rsidRPr="008B623E" w:rsidRDefault="006A42BA" w:rsidP="009E1C09">
            <w:pPr>
              <w:jc w:val="right"/>
              <w:rPr>
                <w:rFonts w:cstheme="minorHAnsi"/>
                <w:bCs/>
                <w:sz w:val="20"/>
                <w:szCs w:val="20"/>
              </w:rPr>
            </w:pPr>
            <w:r w:rsidRPr="008B623E">
              <w:rPr>
                <w:rFonts w:cstheme="minorHAnsi"/>
                <w:bCs/>
                <w:sz w:val="20"/>
                <w:szCs w:val="20"/>
              </w:rPr>
              <w:t>3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FA72B" w14:textId="56162500" w:rsidR="007A231C" w:rsidRPr="008B623E" w:rsidRDefault="006A42BA" w:rsidP="009E1C09">
            <w:pPr>
              <w:jc w:val="right"/>
              <w:rPr>
                <w:rFonts w:cstheme="minorHAnsi"/>
                <w:bCs/>
                <w:sz w:val="20"/>
                <w:szCs w:val="20"/>
              </w:rPr>
            </w:pPr>
            <w:r w:rsidRPr="008B623E">
              <w:rPr>
                <w:rFonts w:cstheme="minorHAnsi"/>
                <w:bCs/>
                <w:sz w:val="20"/>
                <w:szCs w:val="20"/>
              </w:rPr>
              <w:t>2 primljene donacije</w:t>
            </w:r>
          </w:p>
        </w:tc>
      </w:tr>
    </w:tbl>
    <w:p w14:paraId="4319FA0C" w14:textId="77777777" w:rsidR="005E6698" w:rsidRDefault="005E6698" w:rsidP="00097BED">
      <w:pPr>
        <w:spacing w:after="0" w:line="240" w:lineRule="auto"/>
        <w:rPr>
          <w:rFonts w:cstheme="minorHAnsi"/>
        </w:rPr>
      </w:pPr>
    </w:p>
    <w:p w14:paraId="209054E4" w14:textId="77777777" w:rsidR="00E40824" w:rsidRDefault="00E40824" w:rsidP="00E53A28">
      <w:pPr>
        <w:spacing w:after="0" w:line="240" w:lineRule="auto"/>
        <w:jc w:val="center"/>
        <w:rPr>
          <w:rFonts w:cstheme="minorHAnsi"/>
        </w:rPr>
      </w:pPr>
    </w:p>
    <w:p w14:paraId="63675246" w14:textId="3E1600B4" w:rsidR="007A231C" w:rsidRPr="00426EF2" w:rsidRDefault="007A231C" w:rsidP="007A231C">
      <w:pPr>
        <w:pBdr>
          <w:bottom w:val="single" w:sz="4" w:space="1" w:color="auto"/>
        </w:pBdr>
        <w:spacing w:after="0" w:line="240" w:lineRule="auto"/>
        <w:rPr>
          <w:rFonts w:cstheme="minorHAnsi"/>
          <w:b/>
          <w:i/>
          <w:iCs/>
          <w:u w:val="single"/>
        </w:rPr>
      </w:pPr>
      <w:r w:rsidRPr="00426EF2">
        <w:rPr>
          <w:rFonts w:cstheme="minorHAnsi"/>
          <w:b/>
          <w:i/>
          <w:iCs/>
          <w:u w:val="single"/>
        </w:rPr>
        <w:t>ŠIFRA I NAZIV PROGRAMA:</w:t>
      </w:r>
      <w:r w:rsidR="006D01CF">
        <w:rPr>
          <w:rFonts w:cstheme="minorHAnsi"/>
          <w:b/>
          <w:i/>
          <w:iCs/>
          <w:u w:val="single"/>
        </w:rPr>
        <w:t xml:space="preserve"> 161 STRUČNO OSPOSOBLJAVANJE BEZ ZASNIVANJA RADNOG ODNOSA</w:t>
      </w:r>
    </w:p>
    <w:p w14:paraId="0DCC4550" w14:textId="77777777" w:rsidR="007A231C" w:rsidRPr="00C04A06" w:rsidRDefault="007A231C" w:rsidP="007A231C">
      <w:pPr>
        <w:spacing w:after="0" w:line="240" w:lineRule="auto"/>
        <w:rPr>
          <w:rFonts w:cstheme="minorHAnsi"/>
          <w:b/>
          <w:highlight w:val="yellow"/>
        </w:rPr>
      </w:pPr>
    </w:p>
    <w:p w14:paraId="708BC788" w14:textId="7FB3326E" w:rsidR="007A231C" w:rsidRPr="00C04A06" w:rsidRDefault="007A231C" w:rsidP="007A231C">
      <w:pPr>
        <w:spacing w:after="0" w:line="240" w:lineRule="auto"/>
        <w:rPr>
          <w:rFonts w:cstheme="minorHAnsi"/>
          <w:b/>
        </w:rPr>
      </w:pPr>
      <w:r w:rsidRPr="00C04A06">
        <w:rPr>
          <w:rFonts w:cstheme="minorHAnsi"/>
          <w:b/>
        </w:rPr>
        <w:t xml:space="preserve">SVRHA PROGRAMA: </w:t>
      </w:r>
      <w:r w:rsidR="009A44B4" w:rsidRPr="007F0809">
        <w:rPr>
          <w:rFonts w:eastAsia="Times New Roman"/>
          <w:color w:val="000000"/>
          <w:sz w:val="24"/>
          <w:szCs w:val="24"/>
        </w:rPr>
        <w:t>Planirano je korištenje mjere HZZ-a u vidu primanja pripravnika na stjecanje prvog radnog iskustva</w:t>
      </w:r>
    </w:p>
    <w:p w14:paraId="6F697BA0" w14:textId="77777777" w:rsidR="007A231C" w:rsidRPr="00C04A06" w:rsidRDefault="007A231C" w:rsidP="007A231C">
      <w:pPr>
        <w:spacing w:after="0" w:line="240" w:lineRule="auto"/>
        <w:rPr>
          <w:rFonts w:cstheme="minorHAnsi"/>
          <w:b/>
          <w:sz w:val="10"/>
          <w:szCs w:val="10"/>
        </w:rPr>
      </w:pPr>
    </w:p>
    <w:p w14:paraId="6D3EC26C" w14:textId="4461284D" w:rsidR="007A231C" w:rsidRPr="005E6698" w:rsidRDefault="007A231C" w:rsidP="005E6698">
      <w:pPr>
        <w:snapToGrid w:val="0"/>
        <w:spacing w:line="240" w:lineRule="auto"/>
        <w:ind w:right="225"/>
        <w:jc w:val="both"/>
        <w:rPr>
          <w:bCs/>
          <w:sz w:val="24"/>
          <w:szCs w:val="24"/>
        </w:rPr>
      </w:pPr>
      <w:r w:rsidRPr="00C04A06">
        <w:rPr>
          <w:rFonts w:cstheme="minorHAnsi"/>
          <w:b/>
        </w:rPr>
        <w:t xml:space="preserve">POVEZANOST PROGRAMA SA STRATEŠKIM DOKUMENTIMA: </w:t>
      </w:r>
      <w:r w:rsidR="009A44B4" w:rsidRPr="007F0809">
        <w:rPr>
          <w:bCs/>
          <w:sz w:val="24"/>
          <w:szCs w:val="24"/>
        </w:rPr>
        <w:t>Plan proračuna Ustanove koji je sastavni dio plana  Karlovačke županije za 202</w:t>
      </w:r>
      <w:r w:rsidR="00BD7B50">
        <w:rPr>
          <w:bCs/>
          <w:sz w:val="24"/>
          <w:szCs w:val="24"/>
        </w:rPr>
        <w:t>4</w:t>
      </w:r>
      <w:r w:rsidR="009A44B4" w:rsidRPr="007F0809">
        <w:rPr>
          <w:bCs/>
          <w:sz w:val="24"/>
          <w:szCs w:val="24"/>
        </w:rPr>
        <w:t>. godinu te svi rebalansi proračuna</w:t>
      </w:r>
    </w:p>
    <w:p w14:paraId="1BB59D9A" w14:textId="3FD4014E" w:rsidR="007A231C" w:rsidRPr="00C04A06" w:rsidRDefault="007A231C" w:rsidP="001E5C94">
      <w:pPr>
        <w:spacing w:after="0" w:line="240" w:lineRule="auto"/>
        <w:jc w:val="both"/>
        <w:rPr>
          <w:rFonts w:cstheme="minorHAnsi"/>
          <w:i/>
        </w:rPr>
      </w:pPr>
      <w:r w:rsidRPr="00C04A06">
        <w:rPr>
          <w:rFonts w:cstheme="minorHAnsi"/>
          <w:b/>
        </w:rPr>
        <w:t xml:space="preserve">ZAKONSKE I DRUGE PODLOGE NA KOJIMA SE PROGRAM ZASNIVA: </w:t>
      </w:r>
      <w:r w:rsidR="009A44B4" w:rsidRPr="007F0809">
        <w:rPr>
          <w:bCs/>
          <w:sz w:val="24"/>
          <w:szCs w:val="24"/>
        </w:rPr>
        <w:t>Izračuni se temelje na Ugovoru o dodjeli državne potpore za sufinanciranje zapošljavanja za stjecanje prvog radnog iskustva/pripravništva.</w:t>
      </w:r>
    </w:p>
    <w:p w14:paraId="40ABCAF5" w14:textId="77777777" w:rsidR="007A231C" w:rsidRDefault="007A231C" w:rsidP="007A231C">
      <w:pPr>
        <w:spacing w:after="0" w:line="240" w:lineRule="auto"/>
        <w:rPr>
          <w:rFonts w:cstheme="minorHAnsi"/>
          <w:highlight w:val="yellow"/>
        </w:rPr>
      </w:pPr>
    </w:p>
    <w:p w14:paraId="1995F4A5" w14:textId="31F66E4F" w:rsidR="007A231C" w:rsidRPr="005E6698" w:rsidRDefault="007A231C" w:rsidP="001E5C94">
      <w:pPr>
        <w:spacing w:after="0" w:line="240" w:lineRule="auto"/>
        <w:jc w:val="both"/>
        <w:rPr>
          <w:rFonts w:cstheme="minorHAnsi"/>
        </w:rPr>
      </w:pPr>
      <w:r w:rsidRPr="008C3520">
        <w:rPr>
          <w:rFonts w:cstheme="minorHAnsi"/>
          <w:b/>
          <w:bCs/>
        </w:rPr>
        <w:t xml:space="preserve">IZVRŠENJE </w:t>
      </w:r>
      <w:r w:rsidRPr="009F434F">
        <w:rPr>
          <w:rFonts w:cstheme="minorHAnsi"/>
          <w:b/>
          <w:bCs/>
          <w:u w:val="single"/>
        </w:rPr>
        <w:t>PROGRAMA</w:t>
      </w:r>
      <w:r w:rsidRPr="008C3520">
        <w:rPr>
          <w:rFonts w:cstheme="minorHAnsi"/>
          <w:b/>
          <w:bCs/>
        </w:rPr>
        <w:t xml:space="preserve"> S OSVRTOM NA CILJEVE KOJI SU OSTVARENI NJEGOVOM PROVEDBOM</w:t>
      </w:r>
      <w:r w:rsidRPr="005E6698">
        <w:rPr>
          <w:rFonts w:cstheme="minorHAnsi"/>
        </w:rPr>
        <w:t>:</w:t>
      </w:r>
      <w:r w:rsidR="009A44B4" w:rsidRPr="005E6698">
        <w:rPr>
          <w:rFonts w:cstheme="minorHAnsi"/>
        </w:rPr>
        <w:t xml:space="preserve"> tijekom izvještajnog razdoblja </w:t>
      </w:r>
      <w:r w:rsidR="00FF6EAA">
        <w:rPr>
          <w:rFonts w:cstheme="minorHAnsi"/>
        </w:rPr>
        <w:t>su sklopljena četiri nova ugovora za koja je dobiveno 84.121,92 eura</w:t>
      </w:r>
    </w:p>
    <w:p w14:paraId="5E9B9DD8" w14:textId="77777777" w:rsidR="007A231C" w:rsidRDefault="007A231C" w:rsidP="007A231C">
      <w:pPr>
        <w:spacing w:after="0" w:line="240" w:lineRule="auto"/>
        <w:rPr>
          <w:rFonts w:cstheme="minorHAnsi"/>
          <w:b/>
          <w:bCs/>
        </w:rPr>
      </w:pPr>
    </w:p>
    <w:p w14:paraId="13033EB0" w14:textId="53344BA0" w:rsidR="007A231C" w:rsidRDefault="007A231C" w:rsidP="007A231C">
      <w:pPr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IZVRŠENJE FINANCIJSKOG PLANA ZA SIJEČANJ-LIPANJ 202</w:t>
      </w:r>
      <w:r w:rsidR="00BD7B50">
        <w:rPr>
          <w:rFonts w:cstheme="minorHAnsi"/>
          <w:b/>
          <w:bCs/>
        </w:rPr>
        <w:t>4</w:t>
      </w:r>
      <w:r>
        <w:rPr>
          <w:rFonts w:cstheme="minorHAnsi"/>
          <w:b/>
          <w:bCs/>
        </w:rPr>
        <w:t>.</w:t>
      </w:r>
    </w:p>
    <w:p w14:paraId="7E88A9E5" w14:textId="77777777" w:rsidR="007A231C" w:rsidRDefault="007A231C" w:rsidP="007A231C">
      <w:pPr>
        <w:spacing w:after="0" w:line="240" w:lineRule="auto"/>
        <w:rPr>
          <w:rFonts w:cstheme="minorHAnsi"/>
          <w:b/>
          <w:bCs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082"/>
        <w:gridCol w:w="1926"/>
        <w:gridCol w:w="1252"/>
        <w:gridCol w:w="1132"/>
        <w:gridCol w:w="1162"/>
        <w:gridCol w:w="1284"/>
        <w:gridCol w:w="924"/>
        <w:gridCol w:w="867"/>
      </w:tblGrid>
      <w:tr w:rsidR="007A231C" w14:paraId="1F4AB4DB" w14:textId="77777777" w:rsidTr="00815781">
        <w:tc>
          <w:tcPr>
            <w:tcW w:w="1137" w:type="dxa"/>
          </w:tcPr>
          <w:p w14:paraId="5BEAACBA" w14:textId="77777777" w:rsidR="007A231C" w:rsidRPr="00AE258F" w:rsidRDefault="007A231C" w:rsidP="009E1C09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E258F">
              <w:rPr>
                <w:rFonts w:cstheme="minorHAnsi"/>
                <w:b/>
                <w:bCs/>
                <w:sz w:val="20"/>
                <w:szCs w:val="20"/>
              </w:rPr>
              <w:t>R. br.</w:t>
            </w:r>
          </w:p>
        </w:tc>
        <w:tc>
          <w:tcPr>
            <w:tcW w:w="1986" w:type="dxa"/>
          </w:tcPr>
          <w:p w14:paraId="54F14332" w14:textId="77777777" w:rsidR="007A231C" w:rsidRPr="00AE258F" w:rsidRDefault="007A231C" w:rsidP="009E1C09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E258F">
              <w:rPr>
                <w:rFonts w:cstheme="minorHAnsi"/>
                <w:b/>
                <w:bCs/>
                <w:sz w:val="20"/>
                <w:szCs w:val="20"/>
              </w:rPr>
              <w:t>Naziv aktivnosti/projekta</w:t>
            </w:r>
          </w:p>
        </w:tc>
        <w:tc>
          <w:tcPr>
            <w:tcW w:w="1289" w:type="dxa"/>
          </w:tcPr>
          <w:p w14:paraId="46ABB705" w14:textId="52020E88" w:rsidR="007A231C" w:rsidRPr="00AE258F" w:rsidRDefault="007A231C" w:rsidP="009E1C09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E258F">
              <w:rPr>
                <w:rFonts w:cstheme="minorHAnsi"/>
                <w:b/>
                <w:bCs/>
                <w:sz w:val="20"/>
                <w:szCs w:val="20"/>
              </w:rPr>
              <w:t>IZVRŠENJE 01.01.-30.06.202</w:t>
            </w:r>
            <w:r w:rsidR="00BD7B50">
              <w:rPr>
                <w:rFonts w:cstheme="minorHAnsi"/>
                <w:b/>
                <w:bCs/>
                <w:sz w:val="20"/>
                <w:szCs w:val="20"/>
              </w:rPr>
              <w:t>3</w:t>
            </w:r>
            <w:r w:rsidRPr="00AE258F">
              <w:rPr>
                <w:rFonts w:cstheme="minorHAns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26" w:type="dxa"/>
          </w:tcPr>
          <w:p w14:paraId="44991D33" w14:textId="77777777" w:rsidR="007A231C" w:rsidRPr="00AE258F" w:rsidRDefault="007A231C" w:rsidP="009E1C09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E258F">
              <w:rPr>
                <w:rFonts w:cstheme="minorHAnsi"/>
                <w:b/>
                <w:bCs/>
                <w:sz w:val="20"/>
                <w:szCs w:val="20"/>
              </w:rPr>
              <w:t xml:space="preserve">PLAN </w:t>
            </w:r>
          </w:p>
          <w:p w14:paraId="4101F3F6" w14:textId="504E539E" w:rsidR="007A231C" w:rsidRPr="00AE258F" w:rsidRDefault="007A231C" w:rsidP="009E1C09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E258F">
              <w:rPr>
                <w:rFonts w:cstheme="minorHAnsi"/>
                <w:b/>
                <w:bCs/>
                <w:sz w:val="20"/>
                <w:szCs w:val="20"/>
              </w:rPr>
              <w:t>202</w:t>
            </w:r>
            <w:r w:rsidR="00BD7B50">
              <w:rPr>
                <w:rFonts w:cstheme="minorHAnsi"/>
                <w:b/>
                <w:bCs/>
                <w:sz w:val="20"/>
                <w:szCs w:val="20"/>
              </w:rPr>
              <w:t>4</w:t>
            </w:r>
            <w:r w:rsidRPr="00AE258F">
              <w:rPr>
                <w:rFonts w:cstheme="minorHAns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180" w:type="dxa"/>
          </w:tcPr>
          <w:p w14:paraId="02F8F452" w14:textId="77777777" w:rsidR="007A231C" w:rsidRPr="00AE258F" w:rsidRDefault="007A231C" w:rsidP="009E1C09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E258F">
              <w:rPr>
                <w:rFonts w:cstheme="minorHAnsi"/>
                <w:b/>
                <w:bCs/>
                <w:sz w:val="20"/>
                <w:szCs w:val="20"/>
              </w:rPr>
              <w:t xml:space="preserve">I REBALANS </w:t>
            </w:r>
          </w:p>
          <w:p w14:paraId="23C19A00" w14:textId="4900CBA8" w:rsidR="007A231C" w:rsidRPr="00AE258F" w:rsidRDefault="007A231C" w:rsidP="009E1C09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E258F">
              <w:rPr>
                <w:rFonts w:cstheme="minorHAnsi"/>
                <w:b/>
                <w:bCs/>
                <w:sz w:val="20"/>
                <w:szCs w:val="20"/>
              </w:rPr>
              <w:t>202</w:t>
            </w:r>
            <w:r w:rsidR="00BD7B50">
              <w:rPr>
                <w:rFonts w:cstheme="minorHAnsi"/>
                <w:b/>
                <w:bCs/>
                <w:sz w:val="20"/>
                <w:szCs w:val="20"/>
              </w:rPr>
              <w:t>4</w:t>
            </w:r>
            <w:r w:rsidRPr="00AE258F">
              <w:rPr>
                <w:rFonts w:cstheme="minorHAns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341" w:type="dxa"/>
          </w:tcPr>
          <w:p w14:paraId="553DABEC" w14:textId="2103D2B0" w:rsidR="007A231C" w:rsidRPr="00AE258F" w:rsidRDefault="007A231C" w:rsidP="009E1C09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E258F">
              <w:rPr>
                <w:rFonts w:cstheme="minorHAnsi"/>
                <w:b/>
                <w:bCs/>
                <w:sz w:val="20"/>
                <w:szCs w:val="20"/>
              </w:rPr>
              <w:t>IZVRŠENJE 01.01.-30.06.202</w:t>
            </w:r>
            <w:r w:rsidR="00BD7B50">
              <w:rPr>
                <w:rFonts w:cstheme="minorHAnsi"/>
                <w:b/>
                <w:bCs/>
                <w:sz w:val="20"/>
                <w:szCs w:val="20"/>
              </w:rPr>
              <w:t>4</w:t>
            </w:r>
            <w:r w:rsidRPr="00AE258F">
              <w:rPr>
                <w:rFonts w:cstheme="minorHAns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80" w:type="dxa"/>
          </w:tcPr>
          <w:p w14:paraId="39F956E0" w14:textId="77777777" w:rsidR="007A231C" w:rsidRPr="00AE258F" w:rsidRDefault="007A231C" w:rsidP="009E1C09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E258F">
              <w:rPr>
                <w:rFonts w:cstheme="minorHAnsi"/>
                <w:b/>
                <w:bCs/>
                <w:sz w:val="20"/>
                <w:szCs w:val="20"/>
              </w:rPr>
              <w:t>INDEKS %</w:t>
            </w:r>
          </w:p>
        </w:tc>
        <w:tc>
          <w:tcPr>
            <w:tcW w:w="890" w:type="dxa"/>
          </w:tcPr>
          <w:p w14:paraId="2D86968F" w14:textId="77777777" w:rsidR="007A231C" w:rsidRPr="00AE258F" w:rsidRDefault="007A231C" w:rsidP="009E1C09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E258F">
              <w:rPr>
                <w:rFonts w:cstheme="minorHAnsi"/>
                <w:b/>
                <w:bCs/>
                <w:sz w:val="20"/>
                <w:szCs w:val="20"/>
              </w:rPr>
              <w:t>INDEKS %</w:t>
            </w:r>
          </w:p>
        </w:tc>
      </w:tr>
      <w:tr w:rsidR="007A231C" w14:paraId="0E217C71" w14:textId="77777777" w:rsidTr="00815781">
        <w:tc>
          <w:tcPr>
            <w:tcW w:w="1137" w:type="dxa"/>
          </w:tcPr>
          <w:p w14:paraId="10090549" w14:textId="77777777" w:rsidR="007A231C" w:rsidRPr="00AE258F" w:rsidRDefault="007A231C" w:rsidP="009E1C0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E258F">
              <w:rPr>
                <w:rFonts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986" w:type="dxa"/>
          </w:tcPr>
          <w:p w14:paraId="451C7F2F" w14:textId="77777777" w:rsidR="007A231C" w:rsidRPr="00AE258F" w:rsidRDefault="007A231C" w:rsidP="009E1C0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E258F">
              <w:rPr>
                <w:rFonts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89" w:type="dxa"/>
          </w:tcPr>
          <w:p w14:paraId="71481AB8" w14:textId="77777777" w:rsidR="007A231C" w:rsidRPr="00AE258F" w:rsidRDefault="007A231C" w:rsidP="009E1C0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E258F">
              <w:rPr>
                <w:rFonts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26" w:type="dxa"/>
          </w:tcPr>
          <w:p w14:paraId="7635ED37" w14:textId="77777777" w:rsidR="007A231C" w:rsidRPr="00AE258F" w:rsidRDefault="007A231C" w:rsidP="009E1C0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E258F">
              <w:rPr>
                <w:rFonts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80" w:type="dxa"/>
          </w:tcPr>
          <w:p w14:paraId="0DDA583C" w14:textId="77777777" w:rsidR="007A231C" w:rsidRPr="00AE258F" w:rsidRDefault="007A231C" w:rsidP="009E1C0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E258F">
              <w:rPr>
                <w:rFonts w:cstheme="minorHAns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341" w:type="dxa"/>
          </w:tcPr>
          <w:p w14:paraId="0C77B604" w14:textId="77777777" w:rsidR="007A231C" w:rsidRPr="00AE258F" w:rsidRDefault="007A231C" w:rsidP="009E1C0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E258F">
              <w:rPr>
                <w:rFonts w:cstheme="minorHAns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80" w:type="dxa"/>
          </w:tcPr>
          <w:p w14:paraId="678E5E1D" w14:textId="77777777" w:rsidR="007A231C" w:rsidRPr="00AE258F" w:rsidRDefault="007A231C" w:rsidP="009E1C0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E258F">
              <w:rPr>
                <w:rFonts w:cstheme="minorHAns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90" w:type="dxa"/>
          </w:tcPr>
          <w:p w14:paraId="5BBD743F" w14:textId="77777777" w:rsidR="007A231C" w:rsidRPr="00AE258F" w:rsidRDefault="007A231C" w:rsidP="009E1C0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E258F">
              <w:rPr>
                <w:rFonts w:cstheme="minorHAnsi"/>
                <w:b/>
                <w:bCs/>
                <w:sz w:val="20"/>
                <w:szCs w:val="20"/>
              </w:rPr>
              <w:t>8</w:t>
            </w:r>
          </w:p>
        </w:tc>
      </w:tr>
      <w:tr w:rsidR="007A231C" w14:paraId="4B1950B3" w14:textId="77777777" w:rsidTr="00815781">
        <w:tc>
          <w:tcPr>
            <w:tcW w:w="1137" w:type="dxa"/>
          </w:tcPr>
          <w:p w14:paraId="35AFAF94" w14:textId="77777777" w:rsidR="007A231C" w:rsidRPr="00AE258F" w:rsidRDefault="007A231C" w:rsidP="009E1C09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E258F">
              <w:rPr>
                <w:rFonts w:cstheme="minorHAnsi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986" w:type="dxa"/>
          </w:tcPr>
          <w:p w14:paraId="2FEF80E8" w14:textId="67C7C0E2" w:rsidR="007A231C" w:rsidRPr="00AE258F" w:rsidRDefault="00815781" w:rsidP="009E1C09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E258F">
              <w:rPr>
                <w:rFonts w:cstheme="minorHAnsi"/>
                <w:b/>
                <w:bCs/>
                <w:sz w:val="20"/>
                <w:szCs w:val="20"/>
              </w:rPr>
              <w:t>Mjera HZZ - pripravništvo</w:t>
            </w:r>
          </w:p>
        </w:tc>
        <w:tc>
          <w:tcPr>
            <w:tcW w:w="1289" w:type="dxa"/>
          </w:tcPr>
          <w:p w14:paraId="12310A58" w14:textId="2FFD5156" w:rsidR="007A231C" w:rsidRPr="00FF6EAA" w:rsidRDefault="00E065E3" w:rsidP="009E1C09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FF6EAA">
              <w:rPr>
                <w:rFonts w:cstheme="minorHAns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26" w:type="dxa"/>
          </w:tcPr>
          <w:p w14:paraId="7E667F12" w14:textId="47875DE1" w:rsidR="007A231C" w:rsidRPr="00AE258F" w:rsidRDefault="005353E3" w:rsidP="00B54CB0">
            <w:pPr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129.000,00</w:t>
            </w:r>
          </w:p>
        </w:tc>
        <w:tc>
          <w:tcPr>
            <w:tcW w:w="1180" w:type="dxa"/>
          </w:tcPr>
          <w:p w14:paraId="3D25E314" w14:textId="7329D4F1" w:rsidR="007A231C" w:rsidRPr="00AE258F" w:rsidRDefault="005353E3" w:rsidP="00B54CB0">
            <w:pPr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166.203,00</w:t>
            </w:r>
          </w:p>
        </w:tc>
        <w:tc>
          <w:tcPr>
            <w:tcW w:w="1341" w:type="dxa"/>
          </w:tcPr>
          <w:p w14:paraId="718554BF" w14:textId="0B20FA69" w:rsidR="007A231C" w:rsidRPr="00AE258F" w:rsidRDefault="00E065E3" w:rsidP="00B54CB0">
            <w:pPr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84.121,92</w:t>
            </w:r>
          </w:p>
        </w:tc>
        <w:tc>
          <w:tcPr>
            <w:tcW w:w="980" w:type="dxa"/>
          </w:tcPr>
          <w:p w14:paraId="23112577" w14:textId="379A1CD0" w:rsidR="007A231C" w:rsidRPr="00AE258F" w:rsidRDefault="00FF6EAA" w:rsidP="00063396">
            <w:pPr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90" w:type="dxa"/>
          </w:tcPr>
          <w:p w14:paraId="63D7064B" w14:textId="44BDEB67" w:rsidR="007A231C" w:rsidRPr="00AE258F" w:rsidRDefault="00E065E3" w:rsidP="00063396">
            <w:pPr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50,61</w:t>
            </w:r>
          </w:p>
        </w:tc>
      </w:tr>
      <w:tr w:rsidR="007A231C" w14:paraId="7A1CF7F5" w14:textId="77777777" w:rsidTr="00815781">
        <w:tc>
          <w:tcPr>
            <w:tcW w:w="1137" w:type="dxa"/>
          </w:tcPr>
          <w:p w14:paraId="543EBEB2" w14:textId="77777777" w:rsidR="007A231C" w:rsidRPr="00AE258F" w:rsidRDefault="007A231C" w:rsidP="009E1C09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E258F">
              <w:rPr>
                <w:rFonts w:cstheme="minorHAnsi"/>
                <w:b/>
                <w:bCs/>
                <w:sz w:val="20"/>
                <w:szCs w:val="20"/>
              </w:rPr>
              <w:t>Ukupno program:</w:t>
            </w:r>
          </w:p>
        </w:tc>
        <w:tc>
          <w:tcPr>
            <w:tcW w:w="1986" w:type="dxa"/>
          </w:tcPr>
          <w:p w14:paraId="06269B0B" w14:textId="77777777" w:rsidR="007A231C" w:rsidRPr="00AE258F" w:rsidRDefault="007A231C" w:rsidP="009E1C09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89" w:type="dxa"/>
          </w:tcPr>
          <w:p w14:paraId="1216A973" w14:textId="5BCA404E" w:rsidR="007A231C" w:rsidRPr="00FF6EAA" w:rsidRDefault="00912E27" w:rsidP="009E1C09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FF6EAA">
              <w:rPr>
                <w:rFonts w:cstheme="minorHAns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26" w:type="dxa"/>
          </w:tcPr>
          <w:p w14:paraId="0A6F59F4" w14:textId="60CB8816" w:rsidR="007A231C" w:rsidRPr="00AE258F" w:rsidRDefault="005353E3" w:rsidP="00B54CB0">
            <w:pPr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129.000,00</w:t>
            </w:r>
          </w:p>
        </w:tc>
        <w:tc>
          <w:tcPr>
            <w:tcW w:w="1180" w:type="dxa"/>
          </w:tcPr>
          <w:p w14:paraId="6CDA8974" w14:textId="3CC3D402" w:rsidR="007A231C" w:rsidRPr="00AE258F" w:rsidRDefault="005353E3" w:rsidP="00B54CB0">
            <w:pPr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166.203,00</w:t>
            </w:r>
          </w:p>
        </w:tc>
        <w:tc>
          <w:tcPr>
            <w:tcW w:w="1341" w:type="dxa"/>
          </w:tcPr>
          <w:p w14:paraId="16D8209A" w14:textId="7AA8333C" w:rsidR="007A231C" w:rsidRPr="00AE258F" w:rsidRDefault="00E065E3" w:rsidP="00B54CB0">
            <w:pPr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84.121,92</w:t>
            </w:r>
          </w:p>
        </w:tc>
        <w:tc>
          <w:tcPr>
            <w:tcW w:w="980" w:type="dxa"/>
          </w:tcPr>
          <w:p w14:paraId="7C67785A" w14:textId="2E502E42" w:rsidR="007A231C" w:rsidRPr="00AE258F" w:rsidRDefault="00FF6EAA" w:rsidP="00063396">
            <w:pPr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90" w:type="dxa"/>
          </w:tcPr>
          <w:p w14:paraId="28810EAE" w14:textId="4373A364" w:rsidR="007A231C" w:rsidRPr="00AE258F" w:rsidRDefault="00E065E3" w:rsidP="00063396">
            <w:pPr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50,61</w:t>
            </w:r>
          </w:p>
        </w:tc>
      </w:tr>
    </w:tbl>
    <w:p w14:paraId="44616E89" w14:textId="77777777" w:rsidR="007A231C" w:rsidRPr="008C3520" w:rsidRDefault="007A231C" w:rsidP="007A231C">
      <w:pPr>
        <w:spacing w:after="0" w:line="240" w:lineRule="auto"/>
        <w:rPr>
          <w:rFonts w:cstheme="minorHAnsi"/>
          <w:b/>
          <w:bCs/>
        </w:rPr>
      </w:pPr>
    </w:p>
    <w:p w14:paraId="68DA5369" w14:textId="77777777" w:rsidR="007A231C" w:rsidRPr="00C04A06" w:rsidRDefault="007A231C" w:rsidP="007A231C">
      <w:pPr>
        <w:spacing w:after="0" w:line="240" w:lineRule="auto"/>
        <w:rPr>
          <w:rFonts w:cstheme="minorHAnsi"/>
          <w:b/>
          <w:highlight w:val="yellow"/>
        </w:rPr>
      </w:pPr>
    </w:p>
    <w:p w14:paraId="1ABED497" w14:textId="77777777" w:rsidR="007A231C" w:rsidRPr="007B0E36" w:rsidRDefault="007A231C" w:rsidP="007A231C">
      <w:pPr>
        <w:spacing w:after="0" w:line="240" w:lineRule="auto"/>
        <w:rPr>
          <w:rFonts w:cstheme="minorHAnsi"/>
          <w:b/>
        </w:rPr>
      </w:pPr>
      <w:r w:rsidRPr="007B0E36">
        <w:rPr>
          <w:rFonts w:cstheme="minorHAnsi"/>
          <w:b/>
        </w:rPr>
        <w:lastRenderedPageBreak/>
        <w:t xml:space="preserve">POKAZATELJI USPJEŠNOSTI PROGRAMA: </w:t>
      </w:r>
      <w:r w:rsidRPr="005E6698">
        <w:rPr>
          <w:rFonts w:cstheme="minorHAnsi"/>
          <w:i/>
          <w:sz w:val="20"/>
          <w:szCs w:val="20"/>
        </w:rPr>
        <w:t xml:space="preserve">(pokazatelji uspješnosti predstavljaju podlogu za mjerenje učinkovitosti provedbe </w:t>
      </w:r>
      <w:r w:rsidRPr="005E6698">
        <w:rPr>
          <w:rFonts w:cstheme="minorHAnsi"/>
          <w:b/>
          <w:bCs/>
          <w:i/>
          <w:sz w:val="20"/>
          <w:szCs w:val="20"/>
        </w:rPr>
        <w:t>programa</w:t>
      </w:r>
      <w:r w:rsidRPr="005E6698">
        <w:rPr>
          <w:rFonts w:cstheme="minorHAnsi"/>
          <w:i/>
          <w:sz w:val="20"/>
          <w:szCs w:val="20"/>
        </w:rPr>
        <w:t xml:space="preserve"> i trebaju biti: specifični, mjerljivi, dostupni, relevantni u odnosu na definirani cilj i vremenski određeni)</w:t>
      </w:r>
    </w:p>
    <w:p w14:paraId="25EE587C" w14:textId="77777777" w:rsidR="007A231C" w:rsidRPr="00C04A06" w:rsidRDefault="007A231C" w:rsidP="007A231C">
      <w:pPr>
        <w:spacing w:after="0" w:line="240" w:lineRule="auto"/>
        <w:rPr>
          <w:rFonts w:cstheme="minorHAnsi"/>
          <w:b/>
          <w:highlight w:val="yellow"/>
        </w:rPr>
      </w:pPr>
    </w:p>
    <w:tbl>
      <w:tblPr>
        <w:tblStyle w:val="Reetkatablice"/>
        <w:tblW w:w="10107" w:type="dxa"/>
        <w:tblLayout w:type="fixed"/>
        <w:tblLook w:val="04A0" w:firstRow="1" w:lastRow="0" w:firstColumn="1" w:lastColumn="0" w:noHBand="0" w:noVBand="1"/>
      </w:tblPr>
      <w:tblGrid>
        <w:gridCol w:w="1448"/>
        <w:gridCol w:w="2877"/>
        <w:gridCol w:w="1199"/>
        <w:gridCol w:w="1134"/>
        <w:gridCol w:w="1134"/>
        <w:gridCol w:w="2315"/>
      </w:tblGrid>
      <w:tr w:rsidR="007A231C" w:rsidRPr="00C04A06" w14:paraId="1FCFFDA9" w14:textId="77777777" w:rsidTr="00912E27">
        <w:trPr>
          <w:trHeight w:val="366"/>
        </w:trPr>
        <w:tc>
          <w:tcPr>
            <w:tcW w:w="1448" w:type="dxa"/>
            <w:vAlign w:val="center"/>
          </w:tcPr>
          <w:p w14:paraId="43C5464B" w14:textId="77777777" w:rsidR="007A231C" w:rsidRPr="00AE258F" w:rsidRDefault="007A231C" w:rsidP="009E1C0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E258F">
              <w:rPr>
                <w:rFonts w:cstheme="minorHAnsi"/>
                <w:b/>
                <w:sz w:val="20"/>
                <w:szCs w:val="20"/>
              </w:rPr>
              <w:t>Pokazatelj uspješnosti</w:t>
            </w:r>
          </w:p>
        </w:tc>
        <w:tc>
          <w:tcPr>
            <w:tcW w:w="2877" w:type="dxa"/>
            <w:vAlign w:val="center"/>
          </w:tcPr>
          <w:p w14:paraId="02267C66" w14:textId="77777777" w:rsidR="007A231C" w:rsidRPr="00AE258F" w:rsidRDefault="007A231C" w:rsidP="009E1C0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E258F">
              <w:rPr>
                <w:rFonts w:cstheme="minorHAnsi"/>
                <w:b/>
                <w:sz w:val="20"/>
                <w:szCs w:val="20"/>
              </w:rPr>
              <w:t>Definicija</w:t>
            </w:r>
          </w:p>
        </w:tc>
        <w:tc>
          <w:tcPr>
            <w:tcW w:w="1199" w:type="dxa"/>
            <w:vAlign w:val="center"/>
          </w:tcPr>
          <w:p w14:paraId="197EFDAB" w14:textId="77777777" w:rsidR="007A231C" w:rsidRPr="00AE258F" w:rsidRDefault="007A231C" w:rsidP="009E1C0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E258F">
              <w:rPr>
                <w:rFonts w:cstheme="minorHAnsi"/>
                <w:b/>
                <w:sz w:val="20"/>
                <w:szCs w:val="20"/>
              </w:rPr>
              <w:t>Jedinica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37D64DD5" w14:textId="77777777" w:rsidR="007A231C" w:rsidRPr="00AE258F" w:rsidRDefault="007A231C" w:rsidP="009E1C0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E258F">
              <w:rPr>
                <w:rFonts w:cstheme="minorHAnsi"/>
                <w:b/>
                <w:sz w:val="20"/>
                <w:szCs w:val="20"/>
              </w:rPr>
              <w:t>Polazna vrijednost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3374C483" w14:textId="5335F8E8" w:rsidR="007A231C" w:rsidRPr="00AE258F" w:rsidRDefault="007A231C" w:rsidP="009E1C0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E258F">
              <w:rPr>
                <w:rFonts w:cstheme="minorHAnsi"/>
                <w:b/>
                <w:sz w:val="20"/>
                <w:szCs w:val="20"/>
              </w:rPr>
              <w:t>Ciljana vrijednost 202</w:t>
            </w:r>
            <w:r w:rsidR="00BD7B50">
              <w:rPr>
                <w:rFonts w:cstheme="minorHAnsi"/>
                <w:b/>
                <w:sz w:val="20"/>
                <w:szCs w:val="20"/>
              </w:rPr>
              <w:t>4</w:t>
            </w:r>
            <w:r w:rsidRPr="00AE258F">
              <w:rPr>
                <w:rFonts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3B128" w14:textId="429CF12F" w:rsidR="007A231C" w:rsidRPr="00AE258F" w:rsidRDefault="007A231C" w:rsidP="009E1C0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E258F">
              <w:rPr>
                <w:rFonts w:cstheme="minorHAnsi"/>
                <w:b/>
                <w:sz w:val="20"/>
                <w:szCs w:val="20"/>
              </w:rPr>
              <w:t>Izvršenje 01.01.-30.06.202</w:t>
            </w:r>
            <w:r w:rsidR="00BD7B50">
              <w:rPr>
                <w:rFonts w:cstheme="minorHAnsi"/>
                <w:b/>
                <w:sz w:val="20"/>
                <w:szCs w:val="20"/>
              </w:rPr>
              <w:t>4</w:t>
            </w:r>
            <w:r w:rsidRPr="00AE258F">
              <w:rPr>
                <w:rFonts w:cstheme="minorHAnsi"/>
                <w:b/>
                <w:sz w:val="20"/>
                <w:szCs w:val="20"/>
              </w:rPr>
              <w:t>.</w:t>
            </w:r>
          </w:p>
        </w:tc>
      </w:tr>
      <w:tr w:rsidR="007A231C" w:rsidRPr="00C04A06" w14:paraId="26769841" w14:textId="77777777" w:rsidTr="00912E27">
        <w:trPr>
          <w:trHeight w:val="119"/>
        </w:trPr>
        <w:tc>
          <w:tcPr>
            <w:tcW w:w="1448" w:type="dxa"/>
          </w:tcPr>
          <w:p w14:paraId="094303BB" w14:textId="71D7D90C" w:rsidR="007A231C" w:rsidRPr="00FB352C" w:rsidRDefault="00E712C5" w:rsidP="009E1C09">
            <w:pPr>
              <w:rPr>
                <w:rFonts w:cstheme="minorHAnsi"/>
                <w:sz w:val="20"/>
                <w:szCs w:val="20"/>
              </w:rPr>
            </w:pPr>
            <w:r w:rsidRPr="00FB352C">
              <w:rPr>
                <w:rFonts w:cstheme="minorHAnsi"/>
                <w:sz w:val="20"/>
                <w:szCs w:val="20"/>
              </w:rPr>
              <w:t>Ostvarene m</w:t>
            </w:r>
            <w:r w:rsidR="008013E7" w:rsidRPr="00FB352C">
              <w:rPr>
                <w:rFonts w:cstheme="minorHAnsi"/>
                <w:sz w:val="20"/>
                <w:szCs w:val="20"/>
              </w:rPr>
              <w:t>jere pripravništva</w:t>
            </w:r>
          </w:p>
        </w:tc>
        <w:tc>
          <w:tcPr>
            <w:tcW w:w="2877" w:type="dxa"/>
          </w:tcPr>
          <w:p w14:paraId="6AF2CD69" w14:textId="3AA65813" w:rsidR="007A231C" w:rsidRPr="00FB352C" w:rsidRDefault="008013E7" w:rsidP="009E1C09">
            <w:pPr>
              <w:rPr>
                <w:rFonts w:cstheme="minorHAnsi"/>
                <w:sz w:val="20"/>
                <w:szCs w:val="20"/>
              </w:rPr>
            </w:pPr>
            <w:r w:rsidRPr="00FB352C">
              <w:rPr>
                <w:rFonts w:cstheme="minorHAnsi"/>
                <w:sz w:val="20"/>
                <w:szCs w:val="20"/>
              </w:rPr>
              <w:t>Broj sklopljenih ugovora</w:t>
            </w:r>
            <w:r w:rsidR="00E712C5" w:rsidRPr="00FB352C">
              <w:rPr>
                <w:rFonts w:cstheme="minorHAnsi"/>
                <w:sz w:val="20"/>
                <w:szCs w:val="20"/>
              </w:rPr>
              <w:t>, odnosno zaposlenih pripravnika</w:t>
            </w:r>
          </w:p>
        </w:tc>
        <w:tc>
          <w:tcPr>
            <w:tcW w:w="1199" w:type="dxa"/>
          </w:tcPr>
          <w:p w14:paraId="7FBF22FC" w14:textId="426F8037" w:rsidR="007A231C" w:rsidRPr="00FB352C" w:rsidRDefault="00E712C5" w:rsidP="009E1C0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B352C">
              <w:rPr>
                <w:rFonts w:cstheme="minorHAnsi"/>
                <w:sz w:val="20"/>
                <w:szCs w:val="20"/>
              </w:rPr>
              <w:t>Broj pripravnika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62AE28D6" w14:textId="320850BC" w:rsidR="007A231C" w:rsidRPr="00BD7B50" w:rsidRDefault="00C7412A" w:rsidP="009E1C09">
            <w:pPr>
              <w:jc w:val="right"/>
              <w:rPr>
                <w:rFonts w:cstheme="minorHAnsi"/>
                <w:sz w:val="20"/>
                <w:szCs w:val="20"/>
                <w:highlight w:val="yellow"/>
              </w:rPr>
            </w:pPr>
            <w:r w:rsidRPr="00C7412A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4E618D5B" w14:textId="111FB6CE" w:rsidR="007A231C" w:rsidRPr="00BD7B50" w:rsidRDefault="008013E7" w:rsidP="009E1C09">
            <w:pPr>
              <w:jc w:val="right"/>
              <w:rPr>
                <w:rFonts w:cstheme="minorHAnsi"/>
                <w:sz w:val="20"/>
                <w:szCs w:val="20"/>
                <w:highlight w:val="yellow"/>
              </w:rPr>
            </w:pPr>
            <w:r w:rsidRPr="00C7412A">
              <w:rPr>
                <w:rFonts w:cstheme="minorHAnsi"/>
                <w:sz w:val="20"/>
                <w:szCs w:val="20"/>
              </w:rPr>
              <w:t>1</w:t>
            </w:r>
            <w:r w:rsidR="00E712C5" w:rsidRPr="00C7412A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8C051" w14:textId="01EF1963" w:rsidR="007A231C" w:rsidRPr="00FB352C" w:rsidRDefault="00FF6EAA" w:rsidP="009E1C09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Sklopljena su četiri ugovora</w:t>
            </w:r>
          </w:p>
        </w:tc>
      </w:tr>
    </w:tbl>
    <w:p w14:paraId="212B237C" w14:textId="77777777" w:rsidR="007A231C" w:rsidRDefault="007A231C" w:rsidP="00FB352C">
      <w:pPr>
        <w:spacing w:after="0" w:line="240" w:lineRule="auto"/>
        <w:rPr>
          <w:rFonts w:cstheme="minorHAnsi"/>
        </w:rPr>
      </w:pPr>
    </w:p>
    <w:p w14:paraId="2021ECF5" w14:textId="77777777" w:rsidR="007A231C" w:rsidRDefault="007A231C" w:rsidP="00E53A28">
      <w:pPr>
        <w:spacing w:after="0" w:line="240" w:lineRule="auto"/>
        <w:jc w:val="center"/>
        <w:rPr>
          <w:rFonts w:cstheme="minorHAnsi"/>
        </w:rPr>
      </w:pPr>
    </w:p>
    <w:p w14:paraId="0B48B12B" w14:textId="1FF56D6F" w:rsidR="007A231C" w:rsidRDefault="00052E6E" w:rsidP="00052E6E">
      <w:pPr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p w14:paraId="785CC7B0" w14:textId="0735128B" w:rsidR="00956A13" w:rsidRDefault="00956A13" w:rsidP="00052E6E">
      <w:pPr>
        <w:spacing w:after="0" w:line="240" w:lineRule="auto"/>
        <w:ind w:left="3540" w:firstLine="708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POTPIS </w:t>
      </w:r>
      <w:r w:rsidR="004E37A0">
        <w:rPr>
          <w:rFonts w:cstheme="minorHAnsi"/>
          <w:b/>
          <w:bCs/>
        </w:rPr>
        <w:t>RAVNATELJA USTANOVE</w:t>
      </w:r>
    </w:p>
    <w:p w14:paraId="45CB7B30" w14:textId="77777777" w:rsidR="00052E6E" w:rsidRDefault="00052E6E" w:rsidP="00052E6E">
      <w:pPr>
        <w:spacing w:after="0" w:line="240" w:lineRule="auto"/>
        <w:ind w:left="3540" w:firstLine="708"/>
        <w:jc w:val="center"/>
        <w:rPr>
          <w:rFonts w:cstheme="minorHAnsi"/>
          <w:b/>
          <w:bCs/>
        </w:rPr>
      </w:pPr>
    </w:p>
    <w:p w14:paraId="36940777" w14:textId="60875A67" w:rsidR="00052E6E" w:rsidRDefault="00052E6E" w:rsidP="00052E6E">
      <w:pPr>
        <w:spacing w:after="0" w:line="240" w:lineRule="auto"/>
        <w:ind w:left="3540" w:firstLine="708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______________________________</w:t>
      </w:r>
    </w:p>
    <w:p w14:paraId="703D4ADC" w14:textId="03E28F1A" w:rsidR="00052E6E" w:rsidRDefault="00052E6E" w:rsidP="00052E6E">
      <w:pPr>
        <w:spacing w:after="0" w:line="240" w:lineRule="auto"/>
        <w:ind w:left="3540" w:firstLine="708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Andreja Navijalić, prof.</w:t>
      </w:r>
    </w:p>
    <w:p w14:paraId="7C418C00" w14:textId="77777777" w:rsidR="00052E6E" w:rsidRPr="00956A13" w:rsidRDefault="00052E6E" w:rsidP="00052E6E">
      <w:pPr>
        <w:spacing w:after="0" w:line="240" w:lineRule="auto"/>
        <w:rPr>
          <w:rFonts w:cstheme="minorHAnsi"/>
          <w:b/>
          <w:bCs/>
        </w:rPr>
      </w:pPr>
    </w:p>
    <w:sectPr w:rsidR="00052E6E" w:rsidRPr="00956A13" w:rsidSect="00041292">
      <w:headerReference w:type="default" r:id="rId8"/>
      <w:pgSz w:w="11906" w:h="16838"/>
      <w:pgMar w:top="1417" w:right="1133" w:bottom="1417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9FB10D" w14:textId="77777777" w:rsidR="004D6BD2" w:rsidRDefault="004D6BD2" w:rsidP="00BD6C77">
      <w:pPr>
        <w:spacing w:after="0" w:line="240" w:lineRule="auto"/>
      </w:pPr>
      <w:r>
        <w:separator/>
      </w:r>
    </w:p>
  </w:endnote>
  <w:endnote w:type="continuationSeparator" w:id="0">
    <w:p w14:paraId="0FA66B5B" w14:textId="77777777" w:rsidR="004D6BD2" w:rsidRDefault="004D6BD2" w:rsidP="00BD6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BA93C2" w14:textId="77777777" w:rsidR="004D6BD2" w:rsidRDefault="004D6BD2" w:rsidP="00BD6C77">
      <w:pPr>
        <w:spacing w:after="0" w:line="240" w:lineRule="auto"/>
      </w:pPr>
      <w:r>
        <w:separator/>
      </w:r>
    </w:p>
  </w:footnote>
  <w:footnote w:type="continuationSeparator" w:id="0">
    <w:p w14:paraId="49C5911F" w14:textId="77777777" w:rsidR="004D6BD2" w:rsidRDefault="004D6BD2" w:rsidP="00BD6C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120602" w14:textId="2A5B4DA3" w:rsidR="002E7F25" w:rsidRDefault="002E7F25" w:rsidP="00800948">
    <w:pPr>
      <w:pStyle w:val="Zaglavlj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B59D9"/>
    <w:multiLevelType w:val="hybridMultilevel"/>
    <w:tmpl w:val="3D543AC6"/>
    <w:lvl w:ilvl="0" w:tplc="8CA86C6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7A566B"/>
    <w:multiLevelType w:val="hybridMultilevel"/>
    <w:tmpl w:val="76AAFC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964F88"/>
    <w:multiLevelType w:val="hybridMultilevel"/>
    <w:tmpl w:val="E79849F2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624913"/>
    <w:multiLevelType w:val="hybridMultilevel"/>
    <w:tmpl w:val="FC40D89A"/>
    <w:lvl w:ilvl="0" w:tplc="041A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num w:numId="1" w16cid:durableId="1134103865">
    <w:abstractNumId w:val="1"/>
  </w:num>
  <w:num w:numId="2" w16cid:durableId="264506710">
    <w:abstractNumId w:val="3"/>
  </w:num>
  <w:num w:numId="3" w16cid:durableId="14475837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481055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292"/>
    <w:rsid w:val="000065A5"/>
    <w:rsid w:val="00023E01"/>
    <w:rsid w:val="00035F64"/>
    <w:rsid w:val="00041292"/>
    <w:rsid w:val="000466BA"/>
    <w:rsid w:val="00052E6E"/>
    <w:rsid w:val="00063396"/>
    <w:rsid w:val="0006557F"/>
    <w:rsid w:val="00077A88"/>
    <w:rsid w:val="00080C95"/>
    <w:rsid w:val="00080EB9"/>
    <w:rsid w:val="000962DA"/>
    <w:rsid w:val="00097BED"/>
    <w:rsid w:val="000A3913"/>
    <w:rsid w:val="000A4649"/>
    <w:rsid w:val="000B157C"/>
    <w:rsid w:val="000B5F4E"/>
    <w:rsid w:val="000B7D54"/>
    <w:rsid w:val="000C7146"/>
    <w:rsid w:val="000D1947"/>
    <w:rsid w:val="000D251C"/>
    <w:rsid w:val="000F01C7"/>
    <w:rsid w:val="000F106E"/>
    <w:rsid w:val="00125605"/>
    <w:rsid w:val="00136336"/>
    <w:rsid w:val="0015153D"/>
    <w:rsid w:val="001530B9"/>
    <w:rsid w:val="001608D1"/>
    <w:rsid w:val="00181B4D"/>
    <w:rsid w:val="00183B7D"/>
    <w:rsid w:val="0018652A"/>
    <w:rsid w:val="001901E1"/>
    <w:rsid w:val="001B1A33"/>
    <w:rsid w:val="001B2703"/>
    <w:rsid w:val="001C4649"/>
    <w:rsid w:val="001D1D44"/>
    <w:rsid w:val="001E2764"/>
    <w:rsid w:val="001E5C94"/>
    <w:rsid w:val="001E6D4E"/>
    <w:rsid w:val="001E7ED0"/>
    <w:rsid w:val="001F6A85"/>
    <w:rsid w:val="00237B87"/>
    <w:rsid w:val="002448D1"/>
    <w:rsid w:val="002733A8"/>
    <w:rsid w:val="00276123"/>
    <w:rsid w:val="00283F35"/>
    <w:rsid w:val="002B21B5"/>
    <w:rsid w:val="002C779E"/>
    <w:rsid w:val="002E7F25"/>
    <w:rsid w:val="00310F88"/>
    <w:rsid w:val="00311BFF"/>
    <w:rsid w:val="00334677"/>
    <w:rsid w:val="0034781F"/>
    <w:rsid w:val="0037243A"/>
    <w:rsid w:val="00377DF3"/>
    <w:rsid w:val="00383D24"/>
    <w:rsid w:val="003B5955"/>
    <w:rsid w:val="003B6C10"/>
    <w:rsid w:val="003B7565"/>
    <w:rsid w:val="003C556A"/>
    <w:rsid w:val="003D52AE"/>
    <w:rsid w:val="003E6721"/>
    <w:rsid w:val="003F4129"/>
    <w:rsid w:val="003F4CB5"/>
    <w:rsid w:val="0041092C"/>
    <w:rsid w:val="004145CD"/>
    <w:rsid w:val="00426EF2"/>
    <w:rsid w:val="00426FB9"/>
    <w:rsid w:val="00434AEE"/>
    <w:rsid w:val="00442981"/>
    <w:rsid w:val="004561FC"/>
    <w:rsid w:val="00462902"/>
    <w:rsid w:val="0046436F"/>
    <w:rsid w:val="00477BCB"/>
    <w:rsid w:val="00480394"/>
    <w:rsid w:val="00492421"/>
    <w:rsid w:val="004B2479"/>
    <w:rsid w:val="004D6BD2"/>
    <w:rsid w:val="004E37A0"/>
    <w:rsid w:val="0050217B"/>
    <w:rsid w:val="00512E15"/>
    <w:rsid w:val="00516AD1"/>
    <w:rsid w:val="005353E3"/>
    <w:rsid w:val="00552D61"/>
    <w:rsid w:val="00557442"/>
    <w:rsid w:val="00565359"/>
    <w:rsid w:val="0059177B"/>
    <w:rsid w:val="005B04BA"/>
    <w:rsid w:val="005C14CC"/>
    <w:rsid w:val="005D1B67"/>
    <w:rsid w:val="005E27AD"/>
    <w:rsid w:val="005E615A"/>
    <w:rsid w:val="005E6698"/>
    <w:rsid w:val="00611899"/>
    <w:rsid w:val="006512D3"/>
    <w:rsid w:val="00656139"/>
    <w:rsid w:val="00662460"/>
    <w:rsid w:val="00674FEA"/>
    <w:rsid w:val="006812A8"/>
    <w:rsid w:val="00681B79"/>
    <w:rsid w:val="006A42BA"/>
    <w:rsid w:val="006D0085"/>
    <w:rsid w:val="006D01CF"/>
    <w:rsid w:val="006E28D1"/>
    <w:rsid w:val="006E33DD"/>
    <w:rsid w:val="006E7B89"/>
    <w:rsid w:val="006F4C13"/>
    <w:rsid w:val="006F783B"/>
    <w:rsid w:val="007275BA"/>
    <w:rsid w:val="0072784F"/>
    <w:rsid w:val="0074216D"/>
    <w:rsid w:val="00742729"/>
    <w:rsid w:val="00745250"/>
    <w:rsid w:val="007454DC"/>
    <w:rsid w:val="00745A71"/>
    <w:rsid w:val="0076146C"/>
    <w:rsid w:val="007631A4"/>
    <w:rsid w:val="00766B49"/>
    <w:rsid w:val="00782B4C"/>
    <w:rsid w:val="00782B7F"/>
    <w:rsid w:val="00795C79"/>
    <w:rsid w:val="00797702"/>
    <w:rsid w:val="007A231C"/>
    <w:rsid w:val="007B0E36"/>
    <w:rsid w:val="007C76AF"/>
    <w:rsid w:val="007E3FAA"/>
    <w:rsid w:val="007E7F03"/>
    <w:rsid w:val="00800948"/>
    <w:rsid w:val="008013E7"/>
    <w:rsid w:val="00812D8A"/>
    <w:rsid w:val="00813E1B"/>
    <w:rsid w:val="0081402B"/>
    <w:rsid w:val="00815781"/>
    <w:rsid w:val="00830DC9"/>
    <w:rsid w:val="0083635B"/>
    <w:rsid w:val="00843175"/>
    <w:rsid w:val="00847ABC"/>
    <w:rsid w:val="008507DB"/>
    <w:rsid w:val="0085315E"/>
    <w:rsid w:val="00854FBC"/>
    <w:rsid w:val="00861373"/>
    <w:rsid w:val="00864F1B"/>
    <w:rsid w:val="00873545"/>
    <w:rsid w:val="00886FBE"/>
    <w:rsid w:val="008874B8"/>
    <w:rsid w:val="008B623E"/>
    <w:rsid w:val="008C3520"/>
    <w:rsid w:val="008D180C"/>
    <w:rsid w:val="008F50BE"/>
    <w:rsid w:val="00912E27"/>
    <w:rsid w:val="00932165"/>
    <w:rsid w:val="00935D12"/>
    <w:rsid w:val="00945C71"/>
    <w:rsid w:val="00947B10"/>
    <w:rsid w:val="009504ED"/>
    <w:rsid w:val="00956A13"/>
    <w:rsid w:val="00973284"/>
    <w:rsid w:val="00975F93"/>
    <w:rsid w:val="00994A95"/>
    <w:rsid w:val="009A44B4"/>
    <w:rsid w:val="009A4EB5"/>
    <w:rsid w:val="009C7513"/>
    <w:rsid w:val="009E4DEC"/>
    <w:rsid w:val="009F2EDF"/>
    <w:rsid w:val="009F434F"/>
    <w:rsid w:val="00A14B18"/>
    <w:rsid w:val="00A2392E"/>
    <w:rsid w:val="00A476AB"/>
    <w:rsid w:val="00A51478"/>
    <w:rsid w:val="00A56CC9"/>
    <w:rsid w:val="00A60BD1"/>
    <w:rsid w:val="00A921E7"/>
    <w:rsid w:val="00AA6A8F"/>
    <w:rsid w:val="00AB6E48"/>
    <w:rsid w:val="00AC1CB2"/>
    <w:rsid w:val="00AC5CB5"/>
    <w:rsid w:val="00AE1C6F"/>
    <w:rsid w:val="00AE258F"/>
    <w:rsid w:val="00B03BA8"/>
    <w:rsid w:val="00B05EAF"/>
    <w:rsid w:val="00B10B51"/>
    <w:rsid w:val="00B339B8"/>
    <w:rsid w:val="00B36200"/>
    <w:rsid w:val="00B51BFC"/>
    <w:rsid w:val="00B52841"/>
    <w:rsid w:val="00B54CB0"/>
    <w:rsid w:val="00B60E49"/>
    <w:rsid w:val="00B6185A"/>
    <w:rsid w:val="00B67A44"/>
    <w:rsid w:val="00B83B33"/>
    <w:rsid w:val="00BA0EE9"/>
    <w:rsid w:val="00BA666B"/>
    <w:rsid w:val="00BB6917"/>
    <w:rsid w:val="00BC016B"/>
    <w:rsid w:val="00BD6C77"/>
    <w:rsid w:val="00BD7B50"/>
    <w:rsid w:val="00C0249B"/>
    <w:rsid w:val="00C04A06"/>
    <w:rsid w:val="00C1421C"/>
    <w:rsid w:val="00C167B5"/>
    <w:rsid w:val="00C24317"/>
    <w:rsid w:val="00C448D2"/>
    <w:rsid w:val="00C51454"/>
    <w:rsid w:val="00C600DF"/>
    <w:rsid w:val="00C70A66"/>
    <w:rsid w:val="00C7412A"/>
    <w:rsid w:val="00C81037"/>
    <w:rsid w:val="00CA722F"/>
    <w:rsid w:val="00CB5E40"/>
    <w:rsid w:val="00CE5137"/>
    <w:rsid w:val="00D10AFD"/>
    <w:rsid w:val="00D129C2"/>
    <w:rsid w:val="00D21973"/>
    <w:rsid w:val="00D32B0D"/>
    <w:rsid w:val="00D3713E"/>
    <w:rsid w:val="00D475A5"/>
    <w:rsid w:val="00D575D6"/>
    <w:rsid w:val="00D70965"/>
    <w:rsid w:val="00D73B33"/>
    <w:rsid w:val="00D75216"/>
    <w:rsid w:val="00DA608D"/>
    <w:rsid w:val="00DA7DC6"/>
    <w:rsid w:val="00DB3F10"/>
    <w:rsid w:val="00DD6A48"/>
    <w:rsid w:val="00DE3194"/>
    <w:rsid w:val="00E06277"/>
    <w:rsid w:val="00E065E3"/>
    <w:rsid w:val="00E15078"/>
    <w:rsid w:val="00E30BB2"/>
    <w:rsid w:val="00E40824"/>
    <w:rsid w:val="00E426F1"/>
    <w:rsid w:val="00E53A28"/>
    <w:rsid w:val="00E57718"/>
    <w:rsid w:val="00E646C3"/>
    <w:rsid w:val="00E70C52"/>
    <w:rsid w:val="00E712C5"/>
    <w:rsid w:val="00E73A16"/>
    <w:rsid w:val="00E80D60"/>
    <w:rsid w:val="00EA357D"/>
    <w:rsid w:val="00EB5A04"/>
    <w:rsid w:val="00ED040F"/>
    <w:rsid w:val="00ED0F29"/>
    <w:rsid w:val="00EE57F7"/>
    <w:rsid w:val="00EF68F2"/>
    <w:rsid w:val="00EF78DA"/>
    <w:rsid w:val="00F36E51"/>
    <w:rsid w:val="00F65E70"/>
    <w:rsid w:val="00F660B3"/>
    <w:rsid w:val="00F7386A"/>
    <w:rsid w:val="00F81AEA"/>
    <w:rsid w:val="00F85B9E"/>
    <w:rsid w:val="00F97755"/>
    <w:rsid w:val="00FA6877"/>
    <w:rsid w:val="00FB16F4"/>
    <w:rsid w:val="00FB352C"/>
    <w:rsid w:val="00FB55C9"/>
    <w:rsid w:val="00FD7999"/>
    <w:rsid w:val="00FF0B4E"/>
    <w:rsid w:val="00FF635D"/>
    <w:rsid w:val="00FF6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F8FDC5"/>
  <w15:docId w15:val="{9CA4E591-6297-4AC9-AAB4-F8ABA0BAB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412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BD6C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D6C77"/>
  </w:style>
  <w:style w:type="paragraph" w:styleId="Podnoje">
    <w:name w:val="footer"/>
    <w:basedOn w:val="Normal"/>
    <w:link w:val="PodnojeChar"/>
    <w:uiPriority w:val="99"/>
    <w:unhideWhenUsed/>
    <w:rsid w:val="00BD6C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D6C77"/>
  </w:style>
  <w:style w:type="paragraph" w:styleId="Odlomakpopisa">
    <w:name w:val="List Paragraph"/>
    <w:basedOn w:val="Normal"/>
    <w:uiPriority w:val="34"/>
    <w:qFormat/>
    <w:rsid w:val="006624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30CB75-1ACB-4F48-A3B3-2BBC552BF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7</Pages>
  <Words>2167</Words>
  <Characters>12355</Characters>
  <Application>Microsoft Office Word</Application>
  <DocSecurity>0</DocSecurity>
  <Lines>102</Lines>
  <Paragraphs>28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PGŽ</Company>
  <LinksUpToDate>false</LinksUpToDate>
  <CharactersWithSpaces>14494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 Licul</dc:creator>
  <cp:lastModifiedBy>MIKRO08</cp:lastModifiedBy>
  <cp:revision>7</cp:revision>
  <dcterms:created xsi:type="dcterms:W3CDTF">2024-08-12T05:06:00Z</dcterms:created>
  <dcterms:modified xsi:type="dcterms:W3CDTF">2024-08-13T07:30:00Z</dcterms:modified>
</cp:coreProperties>
</file>